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0F9B" w14:textId="77777777" w:rsidR="007221A2" w:rsidRDefault="00193C86">
      <w:pPr>
        <w:jc w:val="center"/>
        <w:rPr>
          <w:rFonts w:ascii="Garamond" w:hAnsi="Garamond" w:cs="Garamond"/>
          <w:sz w:val="32"/>
          <w:szCs w:val="32"/>
        </w:rPr>
      </w:pPr>
      <w:r>
        <w:rPr>
          <w:rFonts w:ascii="Garamond" w:hAnsi="Garamond" w:cs="Garamond"/>
          <w:b/>
          <w:bCs/>
          <w:sz w:val="32"/>
          <w:szCs w:val="32"/>
        </w:rPr>
        <w:t>A Dunamelléki Református Egyházkerület Károli Gáspár Református Egyetem Hittudományi Kar Egyházi</w:t>
      </w:r>
      <w:r>
        <w:rPr>
          <w:rFonts w:ascii="Garamond" w:hAnsi="Garamond" w:cs="Garamond"/>
          <w:sz w:val="32"/>
          <w:szCs w:val="32"/>
        </w:rPr>
        <w:t xml:space="preserve"> </w:t>
      </w:r>
      <w:r>
        <w:rPr>
          <w:rFonts w:ascii="Garamond" w:hAnsi="Garamond" w:cs="Garamond"/>
          <w:b/>
          <w:bCs/>
          <w:sz w:val="32"/>
          <w:szCs w:val="32"/>
        </w:rPr>
        <w:t>Ösztöndíj programjához kapcsolódó adatkezelési tájékoztató</w:t>
      </w:r>
    </w:p>
    <w:p w14:paraId="0C5F8FB1" w14:textId="77777777" w:rsidR="007221A2" w:rsidRDefault="007221A2">
      <w:pPr>
        <w:jc w:val="both"/>
        <w:rPr>
          <w:rFonts w:ascii="Garamond" w:hAnsi="Garamond" w:cs="Garamond"/>
          <w:b/>
          <w:bCs/>
        </w:rPr>
      </w:pPr>
    </w:p>
    <w:p w14:paraId="49183FBC" w14:textId="77777777" w:rsidR="007221A2" w:rsidRDefault="00193C86">
      <w:pPr>
        <w:jc w:val="both"/>
        <w:rPr>
          <w:rFonts w:ascii="Garamond" w:hAnsi="Garamond" w:cs="Garamond"/>
        </w:rPr>
      </w:pPr>
      <w:r>
        <w:rPr>
          <w:rFonts w:ascii="Garamond" w:hAnsi="Garamond" w:cs="Garamond"/>
          <w:b/>
          <w:bCs/>
        </w:rPr>
        <w:t xml:space="preserve">1. Az adatkezelés célja </w:t>
      </w:r>
    </w:p>
    <w:p w14:paraId="4251DF3F" w14:textId="77777777" w:rsidR="007221A2" w:rsidRDefault="00193C86">
      <w:pPr>
        <w:jc w:val="both"/>
        <w:rPr>
          <w:rFonts w:ascii="Garamond" w:hAnsi="Garamond" w:cs="Garamond"/>
        </w:rPr>
      </w:pPr>
      <w:r>
        <w:rPr>
          <w:rFonts w:ascii="Garamond" w:hAnsi="Garamond" w:cs="Garamond"/>
        </w:rPr>
        <w:t xml:space="preserve">Adatkezelés célja: </w:t>
      </w:r>
    </w:p>
    <w:p w14:paraId="59EE4675" w14:textId="77777777" w:rsidR="007221A2" w:rsidRDefault="00193C86">
      <w:pPr>
        <w:jc w:val="both"/>
        <w:rPr>
          <w:rFonts w:ascii="Garamond" w:hAnsi="Garamond" w:cs="Garamond"/>
        </w:rPr>
      </w:pPr>
      <w:r>
        <w:rPr>
          <w:rFonts w:ascii="Garamond" w:hAnsi="Garamond" w:cs="Garamond"/>
        </w:rPr>
        <w:t xml:space="preserve">1.1. a Dunamelléki Református Egyházkerület Károli Gáspár Református Egyetem Hittudományi Kar Egyházi Ösztöndíj programjának lebonyolítása és </w:t>
      </w:r>
    </w:p>
    <w:p w14:paraId="2511D6CA" w14:textId="77777777" w:rsidR="007221A2" w:rsidRDefault="00193C86">
      <w:pPr>
        <w:jc w:val="both"/>
        <w:rPr>
          <w:rFonts w:ascii="Garamond" w:hAnsi="Garamond" w:cs="Garamond"/>
        </w:rPr>
      </w:pPr>
      <w:r>
        <w:rPr>
          <w:rFonts w:ascii="Garamond" w:hAnsi="Garamond" w:cs="Garamond"/>
        </w:rPr>
        <w:t>1.2. anyagi segítség nyújtása mindazoknak, akik a későbbi életszakaszukban kaptak elhívást a református lelkipásztori szolgálatra és szeretnének részt venni a református lelkészképzésben.</w:t>
      </w:r>
    </w:p>
    <w:p w14:paraId="3869C685" w14:textId="77777777" w:rsidR="007221A2" w:rsidRDefault="00193C86">
      <w:pPr>
        <w:jc w:val="both"/>
        <w:rPr>
          <w:rFonts w:ascii="Garamond" w:hAnsi="Garamond" w:cs="Garamond"/>
        </w:rPr>
      </w:pPr>
      <w:r>
        <w:rPr>
          <w:rFonts w:ascii="Garamond" w:hAnsi="Garamond" w:cs="Garamond"/>
          <w:b/>
          <w:bCs/>
        </w:rPr>
        <w:t xml:space="preserve">2. Adatkezelő: </w:t>
      </w:r>
    </w:p>
    <w:p w14:paraId="4CF1AC90" w14:textId="77777777" w:rsidR="007221A2" w:rsidRDefault="00193C86">
      <w:pPr>
        <w:jc w:val="both"/>
        <w:rPr>
          <w:rFonts w:ascii="Garamond" w:hAnsi="Garamond" w:cs="Garamond"/>
        </w:rPr>
      </w:pPr>
      <w:r>
        <w:rPr>
          <w:rFonts w:ascii="Garamond" w:hAnsi="Garamond" w:cs="Garamond"/>
        </w:rPr>
        <w:t xml:space="preserve">Név: </w:t>
      </w:r>
    </w:p>
    <w:p w14:paraId="6E75FEC1" w14:textId="77777777" w:rsidR="007221A2" w:rsidRDefault="00193C86">
      <w:pPr>
        <w:jc w:val="both"/>
        <w:rPr>
          <w:rFonts w:ascii="Garamond" w:hAnsi="Garamond" w:cs="Garamond"/>
        </w:rPr>
      </w:pPr>
      <w:r>
        <w:rPr>
          <w:rFonts w:ascii="Garamond" w:hAnsi="Garamond" w:cs="Garamond"/>
        </w:rPr>
        <w:t xml:space="preserve">Dunamelléki Református Egyházkerület </w:t>
      </w:r>
    </w:p>
    <w:p w14:paraId="3FBB2847" w14:textId="77777777" w:rsidR="007221A2" w:rsidRDefault="00193C86">
      <w:pPr>
        <w:jc w:val="both"/>
        <w:rPr>
          <w:rFonts w:ascii="Garamond" w:hAnsi="Garamond" w:cs="Garamond"/>
        </w:rPr>
      </w:pPr>
      <w:r>
        <w:rPr>
          <w:rFonts w:ascii="Garamond" w:hAnsi="Garamond" w:cs="Garamond"/>
        </w:rPr>
        <w:t xml:space="preserve">Székhely: </w:t>
      </w:r>
    </w:p>
    <w:p w14:paraId="0A04F081" w14:textId="77777777" w:rsidR="007221A2" w:rsidRDefault="00193C86">
      <w:pPr>
        <w:jc w:val="both"/>
        <w:rPr>
          <w:rFonts w:ascii="Garamond" w:hAnsi="Garamond" w:cs="Garamond"/>
        </w:rPr>
      </w:pPr>
      <w:r>
        <w:rPr>
          <w:rFonts w:ascii="Garamond" w:hAnsi="Garamond" w:cs="Garamond"/>
        </w:rPr>
        <w:t>1092 Budapest, Ráday utca 28.</w:t>
      </w:r>
    </w:p>
    <w:p w14:paraId="7A8B4DFD" w14:textId="77777777" w:rsidR="007221A2" w:rsidRDefault="00193C86">
      <w:pPr>
        <w:jc w:val="both"/>
        <w:rPr>
          <w:rFonts w:ascii="Garamond" w:hAnsi="Garamond" w:cs="Garamond"/>
        </w:rPr>
      </w:pPr>
      <w:r>
        <w:rPr>
          <w:rFonts w:ascii="Garamond" w:hAnsi="Garamond" w:cs="Garamond"/>
        </w:rPr>
        <w:t xml:space="preserve">Nyilvántartási szám: </w:t>
      </w:r>
    </w:p>
    <w:p w14:paraId="4D3BEDE7" w14:textId="77777777" w:rsidR="007221A2" w:rsidRDefault="00193C86">
      <w:pPr>
        <w:jc w:val="both"/>
        <w:rPr>
          <w:rFonts w:ascii="Garamond" w:hAnsi="Garamond" w:cs="Garamond"/>
        </w:rPr>
      </w:pPr>
      <w:r>
        <w:rPr>
          <w:rFonts w:ascii="Garamond" w:hAnsi="Garamond" w:cs="Garamond"/>
        </w:rPr>
        <w:t>0019001786</w:t>
      </w:r>
    </w:p>
    <w:p w14:paraId="0F228EAA" w14:textId="77777777" w:rsidR="007221A2" w:rsidRDefault="00193C86">
      <w:pPr>
        <w:jc w:val="both"/>
        <w:rPr>
          <w:rFonts w:ascii="Garamond" w:hAnsi="Garamond" w:cs="Garamond"/>
        </w:rPr>
      </w:pPr>
      <w:r>
        <w:rPr>
          <w:rFonts w:ascii="Garamond" w:hAnsi="Garamond" w:cs="Garamond"/>
        </w:rPr>
        <w:t xml:space="preserve">Adószám: </w:t>
      </w:r>
    </w:p>
    <w:p w14:paraId="3BC7B7C5" w14:textId="77777777" w:rsidR="007221A2" w:rsidRDefault="00193C86">
      <w:pPr>
        <w:jc w:val="both"/>
        <w:rPr>
          <w:rFonts w:ascii="Garamond" w:hAnsi="Garamond" w:cs="Garamond"/>
        </w:rPr>
      </w:pPr>
      <w:r>
        <w:rPr>
          <w:rFonts w:ascii="Garamond" w:hAnsi="Garamond" w:cs="Garamond"/>
        </w:rPr>
        <w:t>19001786-1-43</w:t>
      </w:r>
    </w:p>
    <w:p w14:paraId="77E1DA41" w14:textId="16CEC6F0" w:rsidR="007221A2" w:rsidRDefault="00193C86">
      <w:pPr>
        <w:jc w:val="both"/>
        <w:rPr>
          <w:rFonts w:ascii="Garamond" w:hAnsi="Garamond" w:cs="Garamond"/>
        </w:rPr>
      </w:pPr>
      <w:r>
        <w:rPr>
          <w:rFonts w:ascii="Garamond" w:hAnsi="Garamond" w:cs="Garamond"/>
        </w:rPr>
        <w:t>E-mail:</w:t>
      </w:r>
      <w:r w:rsidR="00DB7C24">
        <w:rPr>
          <w:rFonts w:ascii="Garamond" w:hAnsi="Garamond" w:cs="Garamond"/>
        </w:rPr>
        <w:t xml:space="preserve"> </w:t>
      </w:r>
      <w:hyperlink r:id="rId9" w:history="1">
        <w:r w:rsidR="00307BF7" w:rsidRPr="00587864">
          <w:rPr>
            <w:rStyle w:val="Hiperhivatkozs"/>
            <w:rFonts w:ascii="Garamond" w:hAnsi="Garamond" w:cs="Garamond"/>
          </w:rPr>
          <w:t>dmre.htkosztondij@raday28.hu</w:t>
        </w:r>
      </w:hyperlink>
      <w:r w:rsidR="00307BF7">
        <w:rPr>
          <w:rFonts w:ascii="Garamond" w:hAnsi="Garamond" w:cs="Garamond"/>
        </w:rPr>
        <w:t xml:space="preserve"> </w:t>
      </w:r>
    </w:p>
    <w:p w14:paraId="5DF045CB" w14:textId="6F5611ED" w:rsidR="00D07753" w:rsidRDefault="00D07753">
      <w:pPr>
        <w:jc w:val="both"/>
        <w:rPr>
          <w:rFonts w:ascii="Garamond" w:hAnsi="Garamond" w:cs="Garamond"/>
          <w:b/>
          <w:bCs/>
        </w:rPr>
      </w:pPr>
      <w:r>
        <w:rPr>
          <w:rFonts w:ascii="Garamond" w:hAnsi="Garamond" w:cs="Garamond"/>
          <w:b/>
          <w:bCs/>
        </w:rPr>
        <w:t xml:space="preserve">3. Adatfeldolgozó: </w:t>
      </w:r>
      <w:r w:rsidRPr="00D07753">
        <w:rPr>
          <w:rFonts w:ascii="Garamond" w:hAnsi="Garamond" w:cs="Garamond"/>
        </w:rPr>
        <w:t>DMRE Főjegyzői Iroda</w:t>
      </w:r>
    </w:p>
    <w:p w14:paraId="2E7ED9B7" w14:textId="36E110C3" w:rsidR="007221A2" w:rsidRDefault="003872C9">
      <w:pPr>
        <w:jc w:val="both"/>
        <w:rPr>
          <w:rFonts w:ascii="Garamond" w:hAnsi="Garamond" w:cs="Garamond"/>
        </w:rPr>
      </w:pPr>
      <w:r>
        <w:rPr>
          <w:rFonts w:ascii="Garamond" w:hAnsi="Garamond" w:cs="Garamond"/>
          <w:b/>
          <w:bCs/>
        </w:rPr>
        <w:t>4</w:t>
      </w:r>
      <w:r w:rsidR="00193C86">
        <w:rPr>
          <w:rFonts w:ascii="Garamond" w:hAnsi="Garamond" w:cs="Garamond"/>
          <w:b/>
          <w:bCs/>
        </w:rPr>
        <w:t xml:space="preserve">. </w:t>
      </w:r>
      <w:r w:rsidR="00193C86" w:rsidRPr="00375F52">
        <w:rPr>
          <w:rFonts w:ascii="Garamond" w:hAnsi="Garamond" w:cs="Garamond"/>
          <w:b/>
          <w:bCs/>
        </w:rPr>
        <w:t>Adattárolás helye:</w:t>
      </w:r>
      <w:r w:rsidR="00193C86">
        <w:rPr>
          <w:rFonts w:ascii="Garamond" w:hAnsi="Garamond" w:cs="Garamond"/>
        </w:rPr>
        <w:t xml:space="preserve"> 1092 Budapest, Ráday utca 28.</w:t>
      </w:r>
    </w:p>
    <w:p w14:paraId="5372FCBF" w14:textId="68D770EA" w:rsidR="007221A2" w:rsidRDefault="003872C9">
      <w:pPr>
        <w:jc w:val="both"/>
        <w:rPr>
          <w:rFonts w:ascii="Garamond" w:hAnsi="Garamond" w:cs="Garamond"/>
        </w:rPr>
      </w:pPr>
      <w:r>
        <w:rPr>
          <w:rFonts w:ascii="Garamond" w:hAnsi="Garamond" w:cs="Garamond"/>
          <w:b/>
          <w:bCs/>
        </w:rPr>
        <w:t>5</w:t>
      </w:r>
      <w:r w:rsidR="00193C86">
        <w:rPr>
          <w:rFonts w:ascii="Garamond" w:hAnsi="Garamond" w:cs="Garamond"/>
          <w:b/>
          <w:bCs/>
        </w:rPr>
        <w:t xml:space="preserve">. Az adatkezelés jogalapja </w:t>
      </w:r>
    </w:p>
    <w:p w14:paraId="7D571F39" w14:textId="77777777" w:rsidR="007221A2" w:rsidRDefault="00193C86">
      <w:pPr>
        <w:jc w:val="both"/>
        <w:rPr>
          <w:rFonts w:ascii="Garamond" w:hAnsi="Garamond" w:cs="Garamond"/>
        </w:rPr>
      </w:pPr>
      <w:r>
        <w:rPr>
          <w:rFonts w:ascii="Garamond" w:hAnsi="Garamond" w:cs="Garamond"/>
        </w:rPr>
        <w:t xml:space="preserve">Az adatkezelés jogalapja: a természetes személyeknek a személyes adatok kezelése tekintetében történő védelméről és az ilyen adatok szabad áramlásáról, valamint a 95/46/EK irányelv hatályon kívül helyezéséről szóló Európai Parlament és Tanács (EU) 2016/679. számú rendeletének (2016. április 27.) (továbbiakban: általános adatvédelmi rendelet vagy GDPR) </w:t>
      </w:r>
    </w:p>
    <w:p w14:paraId="1255C6DF" w14:textId="77777777" w:rsidR="007221A2" w:rsidRDefault="00193C86">
      <w:pPr>
        <w:jc w:val="both"/>
        <w:rPr>
          <w:rFonts w:ascii="Garamond" w:hAnsi="Garamond" w:cs="Garamond"/>
        </w:rPr>
      </w:pPr>
      <w:r>
        <w:rPr>
          <w:rFonts w:ascii="Garamond" w:hAnsi="Garamond" w:cs="Garamond"/>
        </w:rPr>
        <w:t xml:space="preserve">- 6. cikk (1) bekezdésének a) pontja szerinti hozzájárulás pályázat benyújtása és elbírálása során, továbbá </w:t>
      </w:r>
    </w:p>
    <w:p w14:paraId="7FBB018B" w14:textId="77777777" w:rsidR="007221A2" w:rsidRDefault="00193C86">
      <w:pPr>
        <w:jc w:val="both"/>
        <w:rPr>
          <w:rFonts w:ascii="Garamond" w:hAnsi="Garamond" w:cs="Garamond"/>
        </w:rPr>
      </w:pPr>
      <w:r>
        <w:rPr>
          <w:rFonts w:ascii="Garamond" w:hAnsi="Garamond" w:cs="Garamond"/>
        </w:rPr>
        <w:t xml:space="preserve">- 6. cikk (1) bekezdésének b) pontja szerint a szerződés teljesítése a programban részvétel esetében. </w:t>
      </w:r>
    </w:p>
    <w:p w14:paraId="44373BF7" w14:textId="09672EA4" w:rsidR="007221A2" w:rsidRDefault="003872C9">
      <w:pPr>
        <w:jc w:val="both"/>
        <w:rPr>
          <w:rFonts w:ascii="Garamond" w:hAnsi="Garamond" w:cs="Garamond"/>
        </w:rPr>
      </w:pPr>
      <w:r>
        <w:rPr>
          <w:rFonts w:ascii="Garamond" w:hAnsi="Garamond" w:cs="Garamond"/>
          <w:b/>
          <w:bCs/>
        </w:rPr>
        <w:t>6</w:t>
      </w:r>
      <w:r w:rsidR="00193C86">
        <w:rPr>
          <w:rFonts w:ascii="Garamond" w:hAnsi="Garamond" w:cs="Garamond"/>
          <w:b/>
          <w:bCs/>
        </w:rPr>
        <w:t xml:space="preserve">. A kezelt adatok köre </w:t>
      </w:r>
    </w:p>
    <w:p w14:paraId="16043FFC" w14:textId="01BB20AF" w:rsidR="007221A2" w:rsidRDefault="00C6260D">
      <w:pPr>
        <w:jc w:val="both"/>
        <w:rPr>
          <w:rFonts w:ascii="Garamond" w:hAnsi="Garamond" w:cs="Garamond"/>
        </w:rPr>
      </w:pPr>
      <w:r>
        <w:rPr>
          <w:rFonts w:ascii="Garamond" w:hAnsi="Garamond" w:cs="Garamond"/>
          <w:b/>
          <w:bCs/>
        </w:rPr>
        <w:t>6</w:t>
      </w:r>
      <w:r w:rsidR="00193C86">
        <w:rPr>
          <w:rFonts w:ascii="Garamond" w:hAnsi="Garamond" w:cs="Garamond"/>
          <w:b/>
          <w:bCs/>
        </w:rPr>
        <w:t xml:space="preserve">.1. Pályázati jelentkezés alkalmával: </w:t>
      </w:r>
    </w:p>
    <w:p w14:paraId="3C176470" w14:textId="77777777" w:rsidR="007221A2" w:rsidRDefault="00193C86">
      <w:pPr>
        <w:jc w:val="both"/>
        <w:rPr>
          <w:rFonts w:ascii="Garamond" w:hAnsi="Garamond" w:cs="Garamond"/>
        </w:rPr>
      </w:pPr>
      <w:r>
        <w:rPr>
          <w:rFonts w:ascii="Garamond" w:hAnsi="Garamond" w:cs="Garamond"/>
        </w:rPr>
        <w:t xml:space="preserve">Az ösztöndíjas pályázatra jelentkező magánszemély (továbbiakban: Jelentkező) neve; születési helye és ideje; lakcíme; e-mail címe; mobilszáma; </w:t>
      </w:r>
    </w:p>
    <w:p w14:paraId="6874F7E0" w14:textId="77777777" w:rsidR="007221A2" w:rsidRDefault="00193C86">
      <w:pPr>
        <w:jc w:val="both"/>
        <w:rPr>
          <w:rFonts w:ascii="Garamond" w:hAnsi="Garamond" w:cs="Garamond"/>
        </w:rPr>
      </w:pPr>
      <w:r>
        <w:rPr>
          <w:rFonts w:ascii="Garamond" w:hAnsi="Garamond" w:cs="Garamond"/>
        </w:rPr>
        <w:t xml:space="preserve">A képzését nyújtó felsőoktatási intézmény neve; szak; képzési forma, képzési szint megnevezése;  </w:t>
      </w:r>
    </w:p>
    <w:p w14:paraId="6A562862" w14:textId="77777777" w:rsidR="007221A2" w:rsidRDefault="00193C86">
      <w:pPr>
        <w:jc w:val="both"/>
        <w:rPr>
          <w:rFonts w:ascii="Garamond" w:hAnsi="Garamond" w:cs="Garamond"/>
        </w:rPr>
      </w:pPr>
      <w:r>
        <w:rPr>
          <w:rFonts w:ascii="Garamond" w:hAnsi="Garamond" w:cs="Garamond"/>
        </w:rPr>
        <w:t xml:space="preserve">diplomaszerzés várható időpontja; </w:t>
      </w:r>
    </w:p>
    <w:p w14:paraId="065839E8" w14:textId="77777777" w:rsidR="007221A2" w:rsidRDefault="00193C86">
      <w:pPr>
        <w:jc w:val="both"/>
        <w:rPr>
          <w:rFonts w:ascii="Garamond" w:hAnsi="Garamond" w:cs="Garamond"/>
        </w:rPr>
      </w:pPr>
      <w:r>
        <w:rPr>
          <w:rFonts w:ascii="Garamond" w:hAnsi="Garamond" w:cs="Garamond"/>
        </w:rPr>
        <w:lastRenderedPageBreak/>
        <w:t xml:space="preserve">az önéletrajzban, illetve motivációs levélben szereplő a jelentkező által estelegesen megadott, a fentiekben nem nevezett további személyes adatok; </w:t>
      </w:r>
    </w:p>
    <w:p w14:paraId="01B227E4" w14:textId="77777777" w:rsidR="007221A2" w:rsidRDefault="00193C86">
      <w:pPr>
        <w:jc w:val="both"/>
        <w:rPr>
          <w:rFonts w:ascii="Garamond" w:hAnsi="Garamond" w:cs="Garamond"/>
        </w:rPr>
      </w:pPr>
      <w:r>
        <w:rPr>
          <w:rFonts w:ascii="Garamond" w:hAnsi="Garamond" w:cs="Garamond"/>
        </w:rPr>
        <w:t xml:space="preserve">a felsőoktatási intézmény által kiadott hallgatói jogviszony igazoláson szereplő a fentiekben nem nevezett további személyes adatok. </w:t>
      </w:r>
    </w:p>
    <w:p w14:paraId="2AB1088E" w14:textId="516AAC2C" w:rsidR="007221A2" w:rsidRDefault="00C6260D">
      <w:pPr>
        <w:jc w:val="both"/>
        <w:rPr>
          <w:rFonts w:ascii="Garamond" w:hAnsi="Garamond" w:cs="Garamond"/>
        </w:rPr>
      </w:pPr>
      <w:r>
        <w:rPr>
          <w:rFonts w:ascii="Garamond" w:hAnsi="Garamond" w:cs="Garamond"/>
          <w:b/>
          <w:bCs/>
        </w:rPr>
        <w:t>6</w:t>
      </w:r>
      <w:r w:rsidR="00193C86">
        <w:rPr>
          <w:rFonts w:ascii="Garamond" w:hAnsi="Garamond" w:cs="Garamond"/>
          <w:b/>
          <w:bCs/>
        </w:rPr>
        <w:t xml:space="preserve">.2. Pályázat pozitív elbírálása esetén az ösztöndíj szerződés megkötése és teljesítése (programban részvétel) során a </w:t>
      </w:r>
      <w:r w:rsidR="00257D10">
        <w:rPr>
          <w:rFonts w:ascii="Garamond" w:hAnsi="Garamond" w:cs="Garamond"/>
          <w:b/>
          <w:bCs/>
        </w:rPr>
        <w:t>6</w:t>
      </w:r>
      <w:r w:rsidR="00193C86">
        <w:rPr>
          <w:rFonts w:ascii="Garamond" w:hAnsi="Garamond" w:cs="Garamond"/>
          <w:b/>
          <w:bCs/>
        </w:rPr>
        <w:t xml:space="preserve">.1. pontban foglaltakon felül: </w:t>
      </w:r>
    </w:p>
    <w:p w14:paraId="64A2084D" w14:textId="77777777" w:rsidR="007221A2" w:rsidRDefault="00193C86">
      <w:pPr>
        <w:jc w:val="both"/>
        <w:rPr>
          <w:rFonts w:ascii="Garamond" w:hAnsi="Garamond" w:cs="Garamond"/>
        </w:rPr>
      </w:pPr>
      <w:r>
        <w:rPr>
          <w:rFonts w:ascii="Garamond" w:hAnsi="Garamond" w:cs="Garamond"/>
        </w:rPr>
        <w:t xml:space="preserve">Az </w:t>
      </w:r>
      <w:r>
        <w:rPr>
          <w:rFonts w:ascii="Garamond" w:hAnsi="Garamond" w:cs="Garamond"/>
          <w:b/>
          <w:bCs/>
        </w:rPr>
        <w:t xml:space="preserve">ösztöndíj szerződésben szereplő </w:t>
      </w:r>
      <w:r>
        <w:rPr>
          <w:rFonts w:ascii="Garamond" w:hAnsi="Garamond" w:cs="Garamond"/>
        </w:rPr>
        <w:t xml:space="preserve">ösztöndíjas (továbbiakban: Ösztöndíjas) további adatai: anyja neve, TAJ száma, állampolgársága, adóazonosító jele, bankszámlaszáma, </w:t>
      </w:r>
    </w:p>
    <w:p w14:paraId="37256537"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 </w:t>
      </w:r>
      <w:r>
        <w:rPr>
          <w:rFonts w:ascii="Garamond" w:hAnsi="Garamond" w:cs="Garamond"/>
          <w:b/>
          <w:bCs/>
        </w:rPr>
        <w:t xml:space="preserve">felsőoktatási intézmény által kiadott hallgatói jogviszony igazoláson </w:t>
      </w:r>
      <w:r>
        <w:rPr>
          <w:rFonts w:ascii="Garamond" w:hAnsi="Garamond" w:cs="Garamond"/>
        </w:rPr>
        <w:t>szereplő további adatok: hallgatói oktatási azonosító szám,</w:t>
      </w:r>
    </w:p>
    <w:p w14:paraId="30A8B065"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 </w:t>
      </w:r>
      <w:r>
        <w:rPr>
          <w:rFonts w:ascii="Garamond" w:hAnsi="Garamond" w:cs="Garamond"/>
          <w:b/>
          <w:bCs/>
        </w:rPr>
        <w:t xml:space="preserve">felsőoktatási intézmény által kiadott </w:t>
      </w:r>
      <w:r>
        <w:rPr>
          <w:rFonts w:ascii="Garamond" w:hAnsi="Garamond" w:cs="Garamond"/>
        </w:rPr>
        <w:t xml:space="preserve">– tanulmányi átlagra vonatkozó – </w:t>
      </w:r>
      <w:r>
        <w:rPr>
          <w:rFonts w:ascii="Garamond" w:hAnsi="Garamond" w:cs="Garamond"/>
          <w:b/>
          <w:bCs/>
        </w:rPr>
        <w:t xml:space="preserve">igazoláson </w:t>
      </w:r>
      <w:r>
        <w:rPr>
          <w:rFonts w:ascii="Garamond" w:hAnsi="Garamond" w:cs="Garamond"/>
        </w:rPr>
        <w:t xml:space="preserve">szereplő további adatok: aktuális félév, tantárgyak érdemjegyeinek az aktuális félévre vonatkozó tanulmányi átlaga, </w:t>
      </w:r>
    </w:p>
    <w:p w14:paraId="5283DC1F"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w:t>
      </w:r>
      <w:r>
        <w:rPr>
          <w:rFonts w:ascii="Garamond" w:hAnsi="Garamond" w:cs="Garamond"/>
          <w:b/>
          <w:bCs/>
        </w:rPr>
        <w:t xml:space="preserve">megfigyelési napló </w:t>
      </w:r>
      <w:r>
        <w:rPr>
          <w:rFonts w:ascii="Garamond" w:hAnsi="Garamond" w:cs="Garamond"/>
        </w:rPr>
        <w:t xml:space="preserve">további adatai: a napló megnyitásának dátuma, a napló lezárásának dátuma, a foglalkozás dátuma, témája, Ösztöndíjas szakmai mentorának neve; </w:t>
      </w:r>
    </w:p>
    <w:p w14:paraId="27A06B67"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w:t>
      </w:r>
      <w:r>
        <w:rPr>
          <w:rFonts w:ascii="Garamond" w:hAnsi="Garamond" w:cs="Garamond"/>
          <w:b/>
          <w:bCs/>
        </w:rPr>
        <w:t xml:space="preserve">jelenléti ív </w:t>
      </w:r>
      <w:r>
        <w:rPr>
          <w:rFonts w:ascii="Garamond" w:hAnsi="Garamond" w:cs="Garamond"/>
        </w:rPr>
        <w:t xml:space="preserve">további adatai: szakmai gyakorlati hely megnevezése, jelenlét időadatai (dátum, jelenlét kezdete és vége), jelenléti ív lezárásának dátuma. </w:t>
      </w:r>
    </w:p>
    <w:p w14:paraId="50451599" w14:textId="200CA8B7" w:rsidR="007221A2" w:rsidRDefault="00C6260D">
      <w:pPr>
        <w:jc w:val="both"/>
        <w:rPr>
          <w:rFonts w:ascii="Garamond" w:hAnsi="Garamond" w:cs="Garamond"/>
        </w:rPr>
      </w:pPr>
      <w:r>
        <w:rPr>
          <w:rFonts w:ascii="Garamond" w:hAnsi="Garamond" w:cs="Garamond"/>
          <w:b/>
          <w:bCs/>
        </w:rPr>
        <w:t>7</w:t>
      </w:r>
      <w:r w:rsidR="00193C86">
        <w:rPr>
          <w:rFonts w:ascii="Garamond" w:hAnsi="Garamond" w:cs="Garamond"/>
          <w:b/>
          <w:bCs/>
        </w:rPr>
        <w:t xml:space="preserve">. Az adatok megismerésére jogosult személyek köre: </w:t>
      </w:r>
    </w:p>
    <w:p w14:paraId="24259D77" w14:textId="1C31F638" w:rsidR="000F4200" w:rsidRDefault="00100E7E">
      <w:pPr>
        <w:jc w:val="both"/>
        <w:rPr>
          <w:rFonts w:ascii="Garamond" w:hAnsi="Garamond" w:cs="Garamond"/>
        </w:rPr>
      </w:pPr>
      <w:r w:rsidRPr="00100E7E">
        <w:rPr>
          <w:rFonts w:ascii="Garamond" w:hAnsi="Garamond" w:cs="Garamond"/>
        </w:rPr>
        <w:t xml:space="preserve">Az Ön által megadott személyes adatokhoz az Adatkezelő közvetlen irányítása alatt álló munkatársai férhetnek hozzá munkaköri feladataik ellátása érdekében, akik az adatokat az Adatkezelőnél mindenkor hatályos belső szabályoknak és eljárásrendnek megfelelően, bizalmasan kezelik. Az Adatkezelő az Ön személyes adatainak kezelése során az alábbi adatfeldolgozókat veszi igénybe, akiknek az Ön személyes adatait továbbítja: </w:t>
      </w:r>
      <w:r w:rsidR="003C4C91">
        <w:rPr>
          <w:rFonts w:ascii="Garamond" w:hAnsi="Garamond" w:cs="Garamond"/>
        </w:rPr>
        <w:t>Ösztöndíj Bizottság, Egyházkerület Elnöksége</w:t>
      </w:r>
    </w:p>
    <w:p w14:paraId="7B9AE3EA" w14:textId="491CDF3E" w:rsidR="007221A2" w:rsidRDefault="00C6260D">
      <w:pPr>
        <w:jc w:val="both"/>
        <w:rPr>
          <w:rFonts w:ascii="Garamond" w:hAnsi="Garamond" w:cs="Garamond"/>
        </w:rPr>
      </w:pPr>
      <w:r>
        <w:rPr>
          <w:rFonts w:ascii="Garamond" w:hAnsi="Garamond" w:cs="Garamond"/>
          <w:b/>
          <w:bCs/>
        </w:rPr>
        <w:t>8</w:t>
      </w:r>
      <w:r w:rsidR="00193C86">
        <w:rPr>
          <w:rFonts w:ascii="Garamond" w:hAnsi="Garamond" w:cs="Garamond"/>
          <w:b/>
          <w:bCs/>
        </w:rPr>
        <w:t xml:space="preserve">. Az adatkezelés időtartama </w:t>
      </w:r>
    </w:p>
    <w:p w14:paraId="00269268" w14:textId="4750C3D0" w:rsidR="007221A2" w:rsidRDefault="00600B0E">
      <w:pPr>
        <w:jc w:val="both"/>
        <w:rPr>
          <w:rFonts w:ascii="Garamond" w:hAnsi="Garamond" w:cs="Garamond"/>
        </w:rPr>
      </w:pPr>
      <w:r>
        <w:rPr>
          <w:rFonts w:ascii="Garamond" w:hAnsi="Garamond" w:cs="Garamond"/>
        </w:rPr>
        <w:t>8</w:t>
      </w:r>
      <w:r w:rsidR="00193C86">
        <w:rPr>
          <w:rFonts w:ascii="Garamond" w:hAnsi="Garamond" w:cs="Garamond"/>
        </w:rPr>
        <w:t xml:space="preserve">.1. A </w:t>
      </w:r>
      <w:r w:rsidR="00DA28B0">
        <w:rPr>
          <w:rFonts w:ascii="Garamond" w:hAnsi="Garamond" w:cs="Garamond"/>
        </w:rPr>
        <w:t>6</w:t>
      </w:r>
      <w:r w:rsidR="00193C86">
        <w:rPr>
          <w:rFonts w:ascii="Garamond" w:hAnsi="Garamond" w:cs="Garamond"/>
        </w:rPr>
        <w:t xml:space="preserve">.1. pontban kezelt adatokat az Adatkezelő a pályázat elutasítása esetén az elbírálás napjától számított két hónapig kezeli. </w:t>
      </w:r>
    </w:p>
    <w:p w14:paraId="62CB3FC6" w14:textId="71AAA570" w:rsidR="007221A2" w:rsidRDefault="00600B0E">
      <w:pPr>
        <w:jc w:val="both"/>
        <w:rPr>
          <w:rFonts w:ascii="Garamond" w:hAnsi="Garamond" w:cs="Garamond"/>
        </w:rPr>
      </w:pPr>
      <w:r>
        <w:rPr>
          <w:rFonts w:ascii="Garamond" w:hAnsi="Garamond" w:cs="Garamond"/>
        </w:rPr>
        <w:t>8</w:t>
      </w:r>
      <w:r w:rsidR="00193C86">
        <w:rPr>
          <w:rFonts w:ascii="Garamond" w:hAnsi="Garamond" w:cs="Garamond"/>
        </w:rPr>
        <w:t xml:space="preserve">.2. A pályázat pozitív elbírálása esetén az ösztöndíj szerződés megkötése és teljesítése során az </w:t>
      </w:r>
      <w:r w:rsidR="00F41FBE">
        <w:rPr>
          <w:rFonts w:ascii="Garamond" w:hAnsi="Garamond" w:cs="Garamond"/>
        </w:rPr>
        <w:t>6</w:t>
      </w:r>
      <w:r w:rsidR="00193C86">
        <w:rPr>
          <w:rFonts w:ascii="Garamond" w:hAnsi="Garamond" w:cs="Garamond"/>
        </w:rPr>
        <w:t xml:space="preserve">.1. és </w:t>
      </w:r>
      <w:r w:rsidR="00F41FBE">
        <w:rPr>
          <w:rFonts w:ascii="Garamond" w:hAnsi="Garamond" w:cs="Garamond"/>
        </w:rPr>
        <w:t>6</w:t>
      </w:r>
      <w:r w:rsidR="00193C86">
        <w:rPr>
          <w:rFonts w:ascii="Garamond" w:hAnsi="Garamond" w:cs="Garamond"/>
        </w:rPr>
        <w:t xml:space="preserve">.2. pontban kezelt adatokat Adatkezelő az ösztöndíj szerződés megszűnésétől számított 5 évig kezeli. </w:t>
      </w:r>
    </w:p>
    <w:p w14:paraId="2A5A7E47" w14:textId="1FC73C31" w:rsidR="007221A2" w:rsidRDefault="00193C86">
      <w:pPr>
        <w:jc w:val="both"/>
        <w:rPr>
          <w:rFonts w:ascii="Garamond" w:hAnsi="Garamond" w:cs="Garamond"/>
        </w:rPr>
      </w:pPr>
      <w:r>
        <w:rPr>
          <w:rFonts w:ascii="Garamond" w:hAnsi="Garamond" w:cs="Garamond"/>
        </w:rPr>
        <w:t xml:space="preserve">Adatkezelő a fenti adatkezelési időtartamok lejártával – eltérő jogszabályi felhatalmazás, illetve hatósági döntés kivételével – a személyes adatokat visszavonhatatlanul törli. </w:t>
      </w:r>
    </w:p>
    <w:p w14:paraId="6CAB2881" w14:textId="54E2EB6C" w:rsidR="007221A2" w:rsidRDefault="00C6260D">
      <w:pPr>
        <w:jc w:val="both"/>
        <w:rPr>
          <w:rFonts w:ascii="Garamond" w:hAnsi="Garamond" w:cs="Garamond"/>
        </w:rPr>
      </w:pPr>
      <w:r>
        <w:rPr>
          <w:rFonts w:ascii="Garamond" w:hAnsi="Garamond" w:cs="Garamond"/>
          <w:b/>
          <w:bCs/>
        </w:rPr>
        <w:t>9</w:t>
      </w:r>
      <w:r w:rsidR="00193C86">
        <w:rPr>
          <w:rFonts w:ascii="Garamond" w:hAnsi="Garamond" w:cs="Garamond"/>
          <w:b/>
          <w:bCs/>
        </w:rPr>
        <w:t xml:space="preserve">. Az érintett jogai </w:t>
      </w:r>
    </w:p>
    <w:p w14:paraId="7D3DDE56" w14:textId="475EE9C8" w:rsidR="007221A2" w:rsidRDefault="00C6260D">
      <w:pPr>
        <w:jc w:val="both"/>
        <w:rPr>
          <w:rFonts w:ascii="Garamond" w:hAnsi="Garamond" w:cs="Garamond"/>
        </w:rPr>
      </w:pPr>
      <w:r>
        <w:rPr>
          <w:rFonts w:ascii="Garamond" w:hAnsi="Garamond" w:cs="Garamond"/>
          <w:b/>
          <w:bCs/>
          <w:i/>
          <w:iCs/>
        </w:rPr>
        <w:t>9</w:t>
      </w:r>
      <w:r w:rsidR="00193C86">
        <w:rPr>
          <w:rFonts w:ascii="Garamond" w:hAnsi="Garamond" w:cs="Garamond"/>
          <w:b/>
          <w:bCs/>
          <w:i/>
          <w:iCs/>
        </w:rPr>
        <w:t xml:space="preserve">.1. A tájékoztatás kéréséhez való jog </w:t>
      </w:r>
    </w:p>
    <w:p w14:paraId="498784A6" w14:textId="77777777" w:rsidR="007221A2" w:rsidRDefault="00193C86">
      <w:pPr>
        <w:jc w:val="both"/>
        <w:rPr>
          <w:rFonts w:ascii="Garamond" w:hAnsi="Garamond" w:cs="Garamond"/>
        </w:rPr>
      </w:pPr>
      <w:r>
        <w:rPr>
          <w:rFonts w:ascii="Garamond" w:hAnsi="Garamond" w:cs="Garamond"/>
        </w:rPr>
        <w:t xml:space="preserve">Ön a megadott elérhetőségeken keresztül írásban tájékoztatást kérhet az Adatkezelőtől, kérheti személyes adatainak helyesbítését, törlését, valamint az adatkezelés korlátozását. </w:t>
      </w:r>
    </w:p>
    <w:p w14:paraId="6EF8B46F" w14:textId="77777777" w:rsidR="007221A2" w:rsidRDefault="00193C86">
      <w:pPr>
        <w:jc w:val="both"/>
        <w:rPr>
          <w:rFonts w:ascii="Garamond" w:hAnsi="Garamond" w:cs="Garamond"/>
        </w:rPr>
      </w:pPr>
      <w:r>
        <w:rPr>
          <w:rFonts w:ascii="Garamond" w:hAnsi="Garamond" w:cs="Garamond"/>
        </w:rPr>
        <w:t xml:space="preserve">Kérelmére az Adatkezelő tájékoztatást ad az általa kezelt adatokról, az adatkezelés céljáról, jogalapjáról, időtartamáról, az adatkezelő nevéről, címéről (székhelyéről), az adatfeldolgozó nevéről, címéről (székhelyéről) és az adatkezeléssel összefüggő tevékenységéről, az adatvédelmi tisztviselő elérhetőségéről, továbbá arról, hogy kik és milyen célból kapják vagy kapták meg az Ön személyes adatait, illetve az Ön adatkezeléssel összefüggő jogairól, továbbá az Adatkezelő által megtett intézkedésekről. Az Adatkezelő a kérelem benyújtásától számított legrövidebb idő alatt, legfeljebb azonban 1 hónapon belül írásban, közérthető formában adja meg a tájékoztatást. Szükség esetén, figyelembe véve a kérelem összetettségét és a kérelmek számát, ez a határidő további két hónappal meghosszabbítható. Amennyiben a tájékoztatás </w:t>
      </w:r>
      <w:r>
        <w:rPr>
          <w:rFonts w:ascii="Garamond" w:hAnsi="Garamond" w:cs="Garamond"/>
        </w:rPr>
        <w:lastRenderedPageBreak/>
        <w:t xml:space="preserve">kérése megalapozatlan vagy – különösen ismétlődő jellege miatt - túlzó, az Adatkezelő költségtérítést állapíthat meg vagy megtagadhatja a kérelem alapján történő intézkedést. </w:t>
      </w:r>
    </w:p>
    <w:p w14:paraId="562F0840" w14:textId="459269C2" w:rsidR="007221A2" w:rsidRDefault="00C6260D">
      <w:pPr>
        <w:jc w:val="both"/>
        <w:rPr>
          <w:rFonts w:ascii="Garamond" w:hAnsi="Garamond" w:cs="Garamond"/>
        </w:rPr>
      </w:pPr>
      <w:r>
        <w:rPr>
          <w:rFonts w:ascii="Garamond" w:hAnsi="Garamond" w:cs="Garamond"/>
          <w:b/>
          <w:bCs/>
          <w:i/>
          <w:iCs/>
        </w:rPr>
        <w:t>9</w:t>
      </w:r>
      <w:r w:rsidR="00193C86">
        <w:rPr>
          <w:rFonts w:ascii="Garamond" w:hAnsi="Garamond" w:cs="Garamond"/>
          <w:b/>
          <w:bCs/>
          <w:i/>
          <w:iCs/>
        </w:rPr>
        <w:t xml:space="preserve">.2. Hozzájárulás visszavonásához való jog </w:t>
      </w:r>
    </w:p>
    <w:p w14:paraId="655C57E3" w14:textId="265BF414" w:rsidR="007221A2" w:rsidRDefault="00193C86">
      <w:pPr>
        <w:jc w:val="both"/>
        <w:rPr>
          <w:rFonts w:ascii="Garamond" w:hAnsi="Garamond" w:cs="Garamond"/>
        </w:rPr>
      </w:pPr>
      <w:r>
        <w:rPr>
          <w:rFonts w:ascii="Garamond" w:hAnsi="Garamond" w:cs="Garamond"/>
        </w:rPr>
        <w:t xml:space="preserve">A jelen tájékoztató </w:t>
      </w:r>
      <w:r w:rsidR="00B35BC0">
        <w:rPr>
          <w:rFonts w:ascii="Garamond" w:hAnsi="Garamond" w:cs="Garamond"/>
        </w:rPr>
        <w:t>6</w:t>
      </w:r>
      <w:r>
        <w:rPr>
          <w:rFonts w:ascii="Garamond" w:hAnsi="Garamond" w:cs="Garamond"/>
        </w:rPr>
        <w:t xml:space="preserve">.1. pontjában felsorolt személyes adatok vonatkozásában a GDPR 6. cikk (1) bekezdés a) pontja szerinti (hozzájárulás) esetén az adatkezeléshez történő hozzájárulását bármely időpontban visszavonhatja, amely visszavonás nem érinti a visszavonás előtt a hozzájárulás alapján végrehajtott adatkezelés jogszerűségét. </w:t>
      </w:r>
    </w:p>
    <w:p w14:paraId="22A49B19" w14:textId="4314083C" w:rsidR="007221A2" w:rsidRDefault="00C6260D">
      <w:pPr>
        <w:jc w:val="both"/>
        <w:rPr>
          <w:rFonts w:ascii="Garamond" w:hAnsi="Garamond" w:cs="Garamond"/>
        </w:rPr>
      </w:pPr>
      <w:r>
        <w:rPr>
          <w:rFonts w:ascii="Garamond" w:hAnsi="Garamond" w:cs="Garamond"/>
          <w:b/>
          <w:bCs/>
          <w:i/>
          <w:iCs/>
        </w:rPr>
        <w:t>9</w:t>
      </w:r>
      <w:r w:rsidR="00193C86">
        <w:rPr>
          <w:rFonts w:ascii="Garamond" w:hAnsi="Garamond" w:cs="Garamond"/>
          <w:b/>
          <w:bCs/>
          <w:i/>
          <w:iCs/>
        </w:rPr>
        <w:t xml:space="preserve">.3. Hozzáféréshez való jog </w:t>
      </w:r>
    </w:p>
    <w:p w14:paraId="1FDEDCAF" w14:textId="77777777" w:rsidR="007221A2" w:rsidRDefault="00193C86">
      <w:pPr>
        <w:jc w:val="both"/>
        <w:rPr>
          <w:rFonts w:ascii="Garamond" w:hAnsi="Garamond" w:cs="Garamond"/>
        </w:rPr>
      </w:pPr>
      <w:r>
        <w:rPr>
          <w:rFonts w:ascii="Garamond" w:hAnsi="Garamond" w:cs="Garamond"/>
        </w:rPr>
        <w:t xml:space="preserve">Ön jogosult arra, hogy az Adatkezelőtől visszajelzést kapjon arra vonatkozóan, hogy személyes adatainak kezelése folyamatban van-e. </w:t>
      </w:r>
    </w:p>
    <w:p w14:paraId="43C4EDCE" w14:textId="77777777" w:rsidR="007221A2" w:rsidRDefault="00193C86">
      <w:pPr>
        <w:jc w:val="both"/>
        <w:rPr>
          <w:rFonts w:ascii="Garamond" w:hAnsi="Garamond" w:cs="Garamond"/>
        </w:rPr>
      </w:pPr>
      <w:r>
        <w:rPr>
          <w:rFonts w:ascii="Garamond" w:hAnsi="Garamond" w:cs="Garamond"/>
        </w:rPr>
        <w:t xml:space="preserve">A hozzáférés joga alapján Ön jogosult arra, hogy a folyamatban lévő adatkezeléssel összefüggő személyes adatokhoz és az alábbi információkhoz hozzáférést kapjon: </w:t>
      </w:r>
    </w:p>
    <w:p w14:paraId="74E3D591"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adatkezelés célja, jogalapja, </w:t>
      </w:r>
    </w:p>
    <w:p w14:paraId="638524CB"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az érintett személyes adatok kategóriái, </w:t>
      </w:r>
    </w:p>
    <w:p w14:paraId="05E1692D"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az adatkezelés időtartama, </w:t>
      </w:r>
    </w:p>
    <w:p w14:paraId="338C8644"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arról, hogy kik és milyen célból kapják vagy kapták meg az Ön személyes adatait, </w:t>
      </w:r>
    </w:p>
    <w:p w14:paraId="3107AAE8"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az Ön adatkezeléssel összefüggő jogai, </w:t>
      </w:r>
    </w:p>
    <w:p w14:paraId="0E3455B5"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 felügyeleti hatósághoz címzett panasz benyújtásának joga. </w:t>
      </w:r>
    </w:p>
    <w:p w14:paraId="08C8C8EA" w14:textId="77777777" w:rsidR="007221A2" w:rsidRDefault="00193C86">
      <w:pPr>
        <w:jc w:val="both"/>
        <w:rPr>
          <w:rFonts w:ascii="Garamond" w:hAnsi="Garamond" w:cs="Garamond"/>
        </w:rPr>
      </w:pPr>
      <w:r>
        <w:rPr>
          <w:rFonts w:ascii="Garamond" w:hAnsi="Garamond" w:cs="Garamond"/>
        </w:rPr>
        <w:t xml:space="preserve">Az Ön kérésére Adatkezelő az adatkezelés tárgyát képező személyes adatok másolatát –amennyiben az nem érinti hátrányosan mások jogait és szabadságait - rendelkezésére bocsátja. </w:t>
      </w:r>
    </w:p>
    <w:p w14:paraId="19D0696A" w14:textId="77777777" w:rsidR="007221A2" w:rsidRDefault="00193C86">
      <w:pPr>
        <w:jc w:val="both"/>
        <w:rPr>
          <w:rFonts w:ascii="Garamond" w:hAnsi="Garamond" w:cs="Garamond"/>
        </w:rPr>
      </w:pPr>
      <w:r>
        <w:rPr>
          <w:rFonts w:ascii="Garamond" w:hAnsi="Garamond" w:cs="Garamond"/>
        </w:rPr>
        <w:t xml:space="preserve">Az Ön által kért további másolatokért Adatkezelő költségtérítést állapíthat meg. </w:t>
      </w:r>
    </w:p>
    <w:p w14:paraId="6B68C805" w14:textId="19C682BD" w:rsidR="007221A2" w:rsidRDefault="00C6260D">
      <w:pPr>
        <w:jc w:val="both"/>
        <w:rPr>
          <w:rFonts w:ascii="Garamond" w:hAnsi="Garamond" w:cs="Garamond"/>
        </w:rPr>
      </w:pPr>
      <w:r>
        <w:rPr>
          <w:rFonts w:ascii="Garamond" w:hAnsi="Garamond" w:cs="Garamond"/>
          <w:b/>
          <w:bCs/>
          <w:i/>
          <w:iCs/>
        </w:rPr>
        <w:t>9</w:t>
      </w:r>
      <w:r w:rsidR="00193C86">
        <w:rPr>
          <w:rFonts w:ascii="Garamond" w:hAnsi="Garamond" w:cs="Garamond"/>
          <w:b/>
          <w:bCs/>
          <w:i/>
          <w:iCs/>
        </w:rPr>
        <w:t xml:space="preserve">.4. Az adatok módosítása, helyesbítése és törlése </w:t>
      </w:r>
    </w:p>
    <w:p w14:paraId="2DCE50B8" w14:textId="77777777" w:rsidR="007221A2" w:rsidRDefault="00193C86">
      <w:pPr>
        <w:jc w:val="both"/>
        <w:rPr>
          <w:rFonts w:ascii="Garamond" w:hAnsi="Garamond" w:cs="Garamond"/>
        </w:rPr>
      </w:pPr>
      <w:r>
        <w:rPr>
          <w:rFonts w:ascii="Garamond" w:hAnsi="Garamond" w:cs="Garamond"/>
        </w:rPr>
        <w:t xml:space="preserve">Ön a megadott elérhetőségen keresztül, írásban kérheti az Önre vonatkozó pontatlan személyes adatainak módosítását (helyesbítését), illetve a hiányos személyes adatok kiegészítését. </w:t>
      </w:r>
    </w:p>
    <w:p w14:paraId="5EFB61B5" w14:textId="395CDC86" w:rsidR="007221A2" w:rsidRDefault="00193C86">
      <w:pPr>
        <w:jc w:val="both"/>
        <w:rPr>
          <w:rFonts w:ascii="Garamond" w:hAnsi="Garamond" w:cs="Garamond"/>
        </w:rPr>
      </w:pPr>
      <w:r>
        <w:rPr>
          <w:rFonts w:ascii="Garamond" w:hAnsi="Garamond" w:cs="Garamond"/>
        </w:rPr>
        <w:t xml:space="preserve">Ön a megadott elérhetőségen keresztül, írásban kérheti személyes adatainak törlését, ha az adatkezelés célja megszűnt, a GDPR 6. cikk (1) bekezdés szerinti (hozzájárulás) esetén, ha az érintett visszavonja hozzájárulását. </w:t>
      </w:r>
    </w:p>
    <w:p w14:paraId="6CE045CD" w14:textId="77777777" w:rsidR="007221A2" w:rsidRDefault="00193C86">
      <w:pPr>
        <w:jc w:val="both"/>
        <w:rPr>
          <w:rFonts w:ascii="Garamond" w:hAnsi="Garamond" w:cs="Garamond"/>
        </w:rPr>
      </w:pPr>
      <w:r>
        <w:rPr>
          <w:rFonts w:ascii="Garamond" w:hAnsi="Garamond" w:cs="Garamond"/>
        </w:rPr>
        <w:t xml:space="preserve">Adatkezelő a helyesbítésről és a törlésről Önt, továbbá mindazokat értesíti, akiknek korábban az adatot adatkezelés céljára továbbította. Az értesítést mellőzi, ha ez az adatkezelés céljára való tekintettel az Ön jogos érdekét nem sérti. </w:t>
      </w:r>
    </w:p>
    <w:p w14:paraId="72E2BCA2" w14:textId="77777777" w:rsidR="007221A2" w:rsidRDefault="00193C86">
      <w:pPr>
        <w:jc w:val="both"/>
        <w:rPr>
          <w:rFonts w:ascii="Garamond" w:hAnsi="Garamond" w:cs="Garamond"/>
        </w:rPr>
      </w:pPr>
      <w:r>
        <w:rPr>
          <w:rFonts w:ascii="Garamond" w:hAnsi="Garamond" w:cs="Garamond"/>
        </w:rPr>
        <w:t xml:space="preserve">Az Adatkezelő a személyes adatokat nem törli, ha azok az Adatkezelőre vonatkozó jogszabályi kötelezettség teljesítéséhez, továbbá jogi igények előterjesztéséhez, érvényesítéséhez, illetve védelméhez szükségesek. </w:t>
      </w:r>
    </w:p>
    <w:p w14:paraId="7F6B9A18" w14:textId="5A45BE48" w:rsidR="007221A2" w:rsidRDefault="00C6260D">
      <w:pPr>
        <w:jc w:val="both"/>
        <w:rPr>
          <w:rFonts w:ascii="Garamond" w:hAnsi="Garamond" w:cs="Garamond"/>
        </w:rPr>
      </w:pPr>
      <w:r>
        <w:rPr>
          <w:rFonts w:ascii="Garamond" w:hAnsi="Garamond" w:cs="Garamond"/>
          <w:b/>
          <w:bCs/>
          <w:i/>
          <w:iCs/>
        </w:rPr>
        <w:t>9</w:t>
      </w:r>
      <w:r w:rsidR="00193C86">
        <w:rPr>
          <w:rFonts w:ascii="Garamond" w:hAnsi="Garamond" w:cs="Garamond"/>
          <w:b/>
          <w:bCs/>
          <w:i/>
          <w:iCs/>
        </w:rPr>
        <w:t xml:space="preserve">.5. Az adatok korlátozása </w:t>
      </w:r>
    </w:p>
    <w:p w14:paraId="5E0385AD" w14:textId="77777777" w:rsidR="007221A2" w:rsidRDefault="00193C86">
      <w:pPr>
        <w:jc w:val="both"/>
        <w:rPr>
          <w:rFonts w:ascii="Garamond" w:hAnsi="Garamond" w:cs="Garamond"/>
        </w:rPr>
      </w:pPr>
      <w:r>
        <w:rPr>
          <w:rFonts w:ascii="Garamond" w:hAnsi="Garamond" w:cs="Garamond"/>
        </w:rPr>
        <w:t xml:space="preserve">Ön a megadott elérhetőségen keresztül, írásban kérheti, hogy a személyes adatait az Adatkezelő korlátozza amennyiben: </w:t>
      </w:r>
    </w:p>
    <w:p w14:paraId="482C1A89"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vitatja a személyes adatok pontosságát (ez esetben a korlátozás arra az időtartamra vonatkozik, amíg az Adatkezelő ellenőrzi az adatok helyességét); </w:t>
      </w:r>
    </w:p>
    <w:p w14:paraId="5F02C7B2" w14:textId="77777777" w:rsidR="007221A2" w:rsidRDefault="00193C86">
      <w:pPr>
        <w:jc w:val="both"/>
        <w:rPr>
          <w:rFonts w:ascii="Garamond" w:hAnsi="Garamond" w:cs="Garamond"/>
        </w:rPr>
      </w:pPr>
      <w:r>
        <w:rPr>
          <w:rFonts w:ascii="Garamond" w:hAnsi="Garamond" w:cs="Garamond"/>
        </w:rPr>
        <w:sym w:font="Symbol" w:char="F0B7"/>
      </w:r>
      <w:r>
        <w:rPr>
          <w:rFonts w:ascii="Garamond" w:hAnsi="Garamond" w:cs="Garamond"/>
        </w:rPr>
        <w:t xml:space="preserve"> az adatkezelés jogellenes, de Ön ellenzi az adatok törlését és kéri azok felhasználásának korlátozását; </w:t>
      </w:r>
    </w:p>
    <w:p w14:paraId="08B3CDE9" w14:textId="77777777" w:rsidR="007221A2" w:rsidRDefault="00193C86">
      <w:pPr>
        <w:jc w:val="both"/>
        <w:rPr>
          <w:rFonts w:ascii="Garamond" w:hAnsi="Garamond" w:cs="Garamond"/>
        </w:rPr>
      </w:pPr>
      <w:r>
        <w:rPr>
          <w:rFonts w:ascii="Garamond" w:hAnsi="Garamond" w:cs="Garamond"/>
        </w:rPr>
        <w:lastRenderedPageBreak/>
        <w:sym w:font="Symbol" w:char="F0B7"/>
      </w:r>
      <w:r>
        <w:rPr>
          <w:rFonts w:ascii="Garamond" w:hAnsi="Garamond" w:cs="Garamond"/>
        </w:rPr>
        <w:t xml:space="preserve"> az adatkezelés célja megszűnt, de Önnek szüksége van azokra jogi igények előterjesztéséhez, érvényesítéséhez, védelméhez. </w:t>
      </w:r>
    </w:p>
    <w:p w14:paraId="74EF19BD" w14:textId="77777777" w:rsidR="007221A2" w:rsidRDefault="00193C86">
      <w:pPr>
        <w:jc w:val="both"/>
        <w:rPr>
          <w:rFonts w:ascii="Garamond" w:hAnsi="Garamond" w:cs="Garamond"/>
        </w:rPr>
      </w:pPr>
      <w:r>
        <w:rPr>
          <w:rFonts w:ascii="Garamond" w:hAnsi="Garamond" w:cs="Garamond"/>
        </w:rPr>
        <w:t xml:space="preserve">A korlátozás addig tart, amíg az Ön által megjelölt indok szükségessé teszi. Ebben az esetben a személyes adatokat – a tárolás kivételével – csak az Ön hozzájárulásával; vagy jogi igények előterjesztéséhez, érvényesítéséhez, védelméhez; vagy más természetes vagy jogi személy jogainak védelme érdekében; vagy fontos közérdekből kezeljük. Az Adatkezelő az Ön kérésére történt korlátozás feloldásáról Önt előzetesen tájékoztatja. </w:t>
      </w:r>
    </w:p>
    <w:p w14:paraId="13BB6D69" w14:textId="14BE706A" w:rsidR="007221A2" w:rsidRDefault="00C6260D">
      <w:pPr>
        <w:jc w:val="both"/>
        <w:rPr>
          <w:rFonts w:ascii="Garamond" w:hAnsi="Garamond" w:cs="Garamond"/>
        </w:rPr>
      </w:pPr>
      <w:r>
        <w:rPr>
          <w:rFonts w:ascii="Garamond" w:hAnsi="Garamond" w:cs="Garamond"/>
          <w:b/>
          <w:bCs/>
          <w:i/>
          <w:iCs/>
        </w:rPr>
        <w:t>9</w:t>
      </w:r>
      <w:r w:rsidR="00193C86">
        <w:rPr>
          <w:rFonts w:ascii="Garamond" w:hAnsi="Garamond" w:cs="Garamond"/>
          <w:b/>
          <w:bCs/>
          <w:i/>
          <w:iCs/>
        </w:rPr>
        <w:t xml:space="preserve">.6. Az adathordozhatósághoz való jog </w:t>
      </w:r>
    </w:p>
    <w:p w14:paraId="18611177" w14:textId="77777777" w:rsidR="007221A2" w:rsidRDefault="00193C86">
      <w:pPr>
        <w:jc w:val="both"/>
        <w:rPr>
          <w:rFonts w:ascii="Garamond" w:hAnsi="Garamond" w:cs="Garamond"/>
        </w:rPr>
      </w:pPr>
      <w:r>
        <w:rPr>
          <w:rFonts w:ascii="Garamond" w:hAnsi="Garamond" w:cs="Garamond"/>
        </w:rPr>
        <w:t xml:space="preserve">A GDPR 6. cikk (1) bekezdés a) pontja szerinti (hozzájárulás) vagy a 6. cikk (1) bekezdésének b) pontja szerinti (szerződés) adatkezelés esetén, és ha az adatkezelés automatizáltan történik, Ön a megadott elérhetőségen keresztül, írásban kérheti, hogy a személyes adatait tagolt, széles körben használt, géppel olvasható formátumban megkapja, és továbbítsa egy másik adatkezelőnek. Ön jogosult arra is, hogy - amennyiben ez technikailag megvalósítható – kérje az adatai adatkezelők közötti közvetlen továbbítását. </w:t>
      </w:r>
    </w:p>
    <w:p w14:paraId="5EE7BE2C" w14:textId="78018006" w:rsidR="007221A2" w:rsidRDefault="00C6260D">
      <w:pPr>
        <w:jc w:val="both"/>
        <w:rPr>
          <w:rFonts w:ascii="Garamond" w:hAnsi="Garamond" w:cs="Garamond"/>
        </w:rPr>
      </w:pPr>
      <w:r>
        <w:rPr>
          <w:rFonts w:ascii="Garamond" w:hAnsi="Garamond" w:cs="Garamond"/>
          <w:b/>
          <w:bCs/>
        </w:rPr>
        <w:t>10</w:t>
      </w:r>
      <w:r w:rsidR="00193C86">
        <w:rPr>
          <w:rFonts w:ascii="Garamond" w:hAnsi="Garamond" w:cs="Garamond"/>
          <w:b/>
          <w:bCs/>
        </w:rPr>
        <w:t xml:space="preserve">. Adatbiztonsági intézkedésekről szóló tájékoztatás </w:t>
      </w:r>
    </w:p>
    <w:p w14:paraId="7B7783CF" w14:textId="77777777" w:rsidR="007221A2" w:rsidRDefault="00193C86">
      <w:pPr>
        <w:jc w:val="both"/>
        <w:rPr>
          <w:rFonts w:ascii="Garamond" w:hAnsi="Garamond" w:cs="Garamond"/>
        </w:rPr>
      </w:pPr>
      <w:r>
        <w:rPr>
          <w:rFonts w:ascii="Garamond" w:hAnsi="Garamond" w:cs="Garamond"/>
        </w:rPr>
        <w:t xml:space="preserve">Az adatok tárolásának módja, az adatkezelés biztonsága: </w:t>
      </w:r>
    </w:p>
    <w:p w14:paraId="330896A2" w14:textId="77777777" w:rsidR="007221A2" w:rsidRDefault="00193C86">
      <w:pPr>
        <w:jc w:val="both"/>
        <w:rPr>
          <w:rFonts w:ascii="Garamond" w:hAnsi="Garamond" w:cs="Garamond"/>
        </w:rPr>
      </w:pPr>
      <w:r>
        <w:rPr>
          <w:rFonts w:ascii="Garamond" w:hAnsi="Garamond" w:cs="Garamond"/>
        </w:rPr>
        <w:t xml:space="preserve">- Adatkezelő megteszi azokat a technikai és szervezési intézkedéseket, amelyek </w:t>
      </w:r>
    </w:p>
    <w:p w14:paraId="6B879732" w14:textId="77777777" w:rsidR="007221A2" w:rsidRDefault="00193C86">
      <w:pPr>
        <w:jc w:val="both"/>
        <w:rPr>
          <w:rFonts w:ascii="Garamond" w:hAnsi="Garamond" w:cs="Garamond"/>
        </w:rPr>
      </w:pPr>
      <w:r>
        <w:rPr>
          <w:rFonts w:ascii="Garamond" w:hAnsi="Garamond" w:cs="Garamond"/>
        </w:rPr>
        <w:t xml:space="preserve">a) ahhoz szükségesek, hogy az alkalmazás(ok) az IT biztonsági szabályzatban foglaltaknak (IBSZ) megfelelően működjön vagy működjenek; </w:t>
      </w:r>
    </w:p>
    <w:p w14:paraId="4BC04AE8" w14:textId="77777777" w:rsidR="007221A2" w:rsidRDefault="00193C86">
      <w:pPr>
        <w:jc w:val="both"/>
        <w:rPr>
          <w:rFonts w:ascii="Garamond" w:hAnsi="Garamond" w:cs="Garamond"/>
        </w:rPr>
      </w:pPr>
      <w:r>
        <w:rPr>
          <w:rFonts w:ascii="Garamond" w:hAnsi="Garamond" w:cs="Garamond"/>
        </w:rPr>
        <w:t xml:space="preserve">b) biztosítják, hogy a jogosult felhasználók a jogosultsági szintjüknek megfelelően érjék el az alkalmazás funkcióit és az adatokat; </w:t>
      </w:r>
    </w:p>
    <w:p w14:paraId="2B0675EE" w14:textId="77777777" w:rsidR="007221A2" w:rsidRDefault="00193C86">
      <w:pPr>
        <w:jc w:val="both"/>
        <w:rPr>
          <w:rFonts w:ascii="Garamond" w:hAnsi="Garamond" w:cs="Garamond"/>
        </w:rPr>
      </w:pPr>
      <w:r>
        <w:rPr>
          <w:rFonts w:ascii="Garamond" w:hAnsi="Garamond" w:cs="Garamond"/>
        </w:rPr>
        <w:t xml:space="preserve">c) gondoskodnak az adatok mentéséről és archiválásról; </w:t>
      </w:r>
    </w:p>
    <w:p w14:paraId="31E70886" w14:textId="7C9FC551" w:rsidR="007221A2" w:rsidRDefault="00193C86">
      <w:pPr>
        <w:jc w:val="both"/>
        <w:rPr>
          <w:rFonts w:ascii="Garamond" w:hAnsi="Garamond" w:cs="Garamond"/>
        </w:rPr>
      </w:pPr>
      <w:r>
        <w:rPr>
          <w:rFonts w:ascii="Garamond" w:hAnsi="Garamond" w:cs="Garamond"/>
        </w:rPr>
        <w:t>- Adatkezelő továbbá betartja azokat az eljárási szabályokat, amelyek a 1</w:t>
      </w:r>
      <w:r w:rsidR="00F465A9">
        <w:rPr>
          <w:rFonts w:ascii="Garamond" w:hAnsi="Garamond" w:cs="Garamond"/>
        </w:rPr>
        <w:t>2</w:t>
      </w:r>
      <w:r>
        <w:rPr>
          <w:rFonts w:ascii="Garamond" w:hAnsi="Garamond" w:cs="Garamond"/>
        </w:rPr>
        <w:t xml:space="preserve">. pontban meghatározott jogszabályokban foglalt előírások érvényre juttatásához szükségesek. A tárolt állományokat az Adatkezelő vírusellenőrzésnek és egyéb biztonsági szűréseknek veti alá. </w:t>
      </w:r>
    </w:p>
    <w:p w14:paraId="073EC716" w14:textId="77777777" w:rsidR="007221A2" w:rsidRDefault="00193C86">
      <w:pPr>
        <w:jc w:val="both"/>
        <w:rPr>
          <w:rFonts w:ascii="Garamond" w:hAnsi="Garamond" w:cs="Garamond"/>
        </w:rPr>
      </w:pPr>
      <w:r>
        <w:rPr>
          <w:rFonts w:ascii="Garamond" w:hAnsi="Garamond" w:cs="Garamond"/>
        </w:rPr>
        <w:t xml:space="preserve">- Adatkezelő olyan műszaki, szervezési és szervezeti intézkedésekkel gondoskodik az adatkezelés biztonságának védelméről, amely az adatkezeléssel kapcsolatban a kockázatoknak megfelelő védelmi szintet nyújt, az alkalmazott informatikai eszközöket úgy választja meg és oly módon üzemelteti, hogy a kezelt adat: </w:t>
      </w:r>
    </w:p>
    <w:p w14:paraId="0E6858A2" w14:textId="77777777" w:rsidR="007221A2" w:rsidRDefault="00193C86">
      <w:pPr>
        <w:jc w:val="both"/>
        <w:rPr>
          <w:rFonts w:ascii="Garamond" w:hAnsi="Garamond" w:cs="Garamond"/>
        </w:rPr>
      </w:pPr>
      <w:r>
        <w:rPr>
          <w:rFonts w:ascii="Garamond" w:hAnsi="Garamond" w:cs="Garamond"/>
        </w:rPr>
        <w:t xml:space="preserve">a) az arra feljogosítottak számára hozzáférhető legyen (rendelkezésre állás); </w:t>
      </w:r>
    </w:p>
    <w:p w14:paraId="541CF6D2" w14:textId="77777777" w:rsidR="007221A2" w:rsidRDefault="00193C86">
      <w:pPr>
        <w:jc w:val="both"/>
        <w:rPr>
          <w:rFonts w:ascii="Garamond" w:hAnsi="Garamond" w:cs="Garamond"/>
        </w:rPr>
      </w:pPr>
      <w:r>
        <w:rPr>
          <w:rFonts w:ascii="Garamond" w:hAnsi="Garamond" w:cs="Garamond"/>
        </w:rPr>
        <w:t xml:space="preserve">b) hitelessége és hitelesítése biztosított legyen (adatkezelés hitelessége); </w:t>
      </w:r>
    </w:p>
    <w:p w14:paraId="7635CA6D" w14:textId="77777777" w:rsidR="007221A2" w:rsidRDefault="00193C86">
      <w:pPr>
        <w:jc w:val="both"/>
        <w:rPr>
          <w:rFonts w:ascii="Garamond" w:hAnsi="Garamond" w:cs="Garamond"/>
        </w:rPr>
      </w:pPr>
      <w:r>
        <w:rPr>
          <w:rFonts w:ascii="Garamond" w:hAnsi="Garamond" w:cs="Garamond"/>
        </w:rPr>
        <w:t xml:space="preserve">c) változatlansága igazolható legyen (adatintegritás); </w:t>
      </w:r>
    </w:p>
    <w:p w14:paraId="08A3A645" w14:textId="77777777" w:rsidR="007221A2" w:rsidRDefault="00193C86">
      <w:pPr>
        <w:jc w:val="both"/>
        <w:rPr>
          <w:rFonts w:ascii="Garamond" w:hAnsi="Garamond" w:cs="Garamond"/>
        </w:rPr>
      </w:pPr>
      <w:r>
        <w:rPr>
          <w:rFonts w:ascii="Garamond" w:hAnsi="Garamond" w:cs="Garamond"/>
        </w:rPr>
        <w:t xml:space="preserve">d) csak az arra jogosult számára legyen hozzáférhető, a jogosulatlan hozzáférés ellen védett legyen (adat bizalmassága). </w:t>
      </w:r>
    </w:p>
    <w:p w14:paraId="092E637C" w14:textId="5144CE97" w:rsidR="007221A2" w:rsidRDefault="00193C86">
      <w:pPr>
        <w:jc w:val="both"/>
        <w:rPr>
          <w:rFonts w:ascii="Garamond" w:hAnsi="Garamond" w:cs="Garamond"/>
        </w:rPr>
      </w:pPr>
      <w:r>
        <w:rPr>
          <w:rFonts w:ascii="Garamond" w:hAnsi="Garamond" w:cs="Garamond"/>
          <w:b/>
          <w:bCs/>
        </w:rPr>
        <w:t>1</w:t>
      </w:r>
      <w:r w:rsidR="00C6260D">
        <w:rPr>
          <w:rFonts w:ascii="Garamond" w:hAnsi="Garamond" w:cs="Garamond"/>
          <w:b/>
          <w:bCs/>
        </w:rPr>
        <w:t>1</w:t>
      </w:r>
      <w:r>
        <w:rPr>
          <w:rFonts w:ascii="Garamond" w:hAnsi="Garamond" w:cs="Garamond"/>
          <w:b/>
          <w:bCs/>
        </w:rPr>
        <w:t xml:space="preserve">. Jogorvoslati lehetőségek </w:t>
      </w:r>
    </w:p>
    <w:p w14:paraId="53AB4B49" w14:textId="77777777" w:rsidR="007221A2" w:rsidRDefault="00193C86">
      <w:pPr>
        <w:jc w:val="both"/>
        <w:rPr>
          <w:rFonts w:ascii="Garamond" w:hAnsi="Garamond" w:cs="Garamond"/>
        </w:rPr>
      </w:pPr>
      <w:r>
        <w:rPr>
          <w:rFonts w:ascii="Garamond" w:hAnsi="Garamond" w:cs="Garamond"/>
        </w:rPr>
        <w:t xml:space="preserve">Jogainak megsértése esetén, vagy amennyiben az Adatkezelő döntésével nem ért egyet panasszal a Nemzeti Adatvédelmi és Információszabadság Hatóságnál élhet: </w:t>
      </w:r>
    </w:p>
    <w:p w14:paraId="6D74150B" w14:textId="77777777" w:rsidR="007221A2" w:rsidRDefault="00193C86">
      <w:pPr>
        <w:jc w:val="both"/>
        <w:rPr>
          <w:rFonts w:ascii="Garamond" w:hAnsi="Garamond" w:cs="Garamond"/>
        </w:rPr>
      </w:pPr>
      <w:r>
        <w:rPr>
          <w:rFonts w:ascii="Garamond" w:hAnsi="Garamond" w:cs="Garamond"/>
        </w:rPr>
        <w:t xml:space="preserve">Név: </w:t>
      </w:r>
      <w:r>
        <w:rPr>
          <w:rFonts w:ascii="Garamond" w:hAnsi="Garamond" w:cs="Garamond"/>
          <w:b/>
          <w:bCs/>
        </w:rPr>
        <w:t>Nemzeti Adatvédelmi és Információszabadság Hatóság</w:t>
      </w:r>
      <w:r>
        <w:rPr>
          <w:rFonts w:ascii="Garamond" w:hAnsi="Garamond" w:cs="Garamond"/>
        </w:rPr>
        <w:t xml:space="preserve"> </w:t>
      </w:r>
    </w:p>
    <w:p w14:paraId="19584BEC" w14:textId="77777777" w:rsidR="007221A2" w:rsidRDefault="00193C86">
      <w:pPr>
        <w:jc w:val="both"/>
        <w:rPr>
          <w:rFonts w:ascii="Garamond" w:hAnsi="Garamond" w:cs="Garamond"/>
        </w:rPr>
      </w:pPr>
      <w:r>
        <w:rPr>
          <w:rFonts w:ascii="Garamond" w:hAnsi="Garamond" w:cs="Garamond"/>
        </w:rPr>
        <w:t xml:space="preserve">Székhely/Postacím: 1125 Budapest, Szilágyi Erzsébet fasor 22/c. / 1530 Budapest, Pf. 5. </w:t>
      </w:r>
    </w:p>
    <w:p w14:paraId="6B655933" w14:textId="77777777" w:rsidR="007221A2" w:rsidRDefault="00193C86">
      <w:pPr>
        <w:jc w:val="both"/>
        <w:rPr>
          <w:rFonts w:ascii="Garamond" w:hAnsi="Garamond" w:cs="Garamond"/>
        </w:rPr>
      </w:pPr>
      <w:r>
        <w:rPr>
          <w:rFonts w:ascii="Garamond" w:hAnsi="Garamond" w:cs="Garamond"/>
        </w:rPr>
        <w:t xml:space="preserve">Telefon: (+36-1) 391-1400 </w:t>
      </w:r>
    </w:p>
    <w:p w14:paraId="2A1BE9C6" w14:textId="77777777" w:rsidR="007221A2" w:rsidRDefault="00193C86">
      <w:pPr>
        <w:jc w:val="both"/>
        <w:rPr>
          <w:rFonts w:ascii="Garamond" w:hAnsi="Garamond" w:cs="Garamond"/>
        </w:rPr>
      </w:pPr>
      <w:r>
        <w:rPr>
          <w:rFonts w:ascii="Garamond" w:hAnsi="Garamond" w:cs="Garamond"/>
        </w:rPr>
        <w:t xml:space="preserve">Telefax: (+36-1) 391-1410 </w:t>
      </w:r>
    </w:p>
    <w:p w14:paraId="0BE4084E" w14:textId="77777777" w:rsidR="007221A2" w:rsidRDefault="00193C86">
      <w:pPr>
        <w:jc w:val="both"/>
        <w:rPr>
          <w:rFonts w:ascii="Garamond" w:hAnsi="Garamond" w:cs="Garamond"/>
        </w:rPr>
      </w:pPr>
      <w:r>
        <w:rPr>
          <w:rFonts w:ascii="Garamond" w:hAnsi="Garamond" w:cs="Garamond"/>
        </w:rPr>
        <w:lastRenderedPageBreak/>
        <w:t xml:space="preserve">E-mail: ugyfelszolgalat@naih.hu </w:t>
      </w:r>
    </w:p>
    <w:p w14:paraId="461F54BA" w14:textId="3A84C76A" w:rsidR="007221A2" w:rsidRDefault="00193C86">
      <w:pPr>
        <w:jc w:val="both"/>
        <w:rPr>
          <w:rFonts w:ascii="Garamond" w:hAnsi="Garamond" w:cs="Garamond"/>
        </w:rPr>
      </w:pPr>
      <w:r>
        <w:rPr>
          <w:rFonts w:ascii="Garamond" w:hAnsi="Garamond" w:cs="Garamond"/>
        </w:rPr>
        <w:t>Jogainak megsértése esetén, vagy amennyiben az Adatkezelő döntésével nem ért egyet – annak közlésétől számított 30 napon belül – Ön az Adatkezelővel szemben közvetlenül is fordulhat jogorvoslatért az Adatkezelő székhelye szerinti vagy a lakóhelye, illetve tartózkodási helye szerinti bírósághoz. A bíróság az ügyben soron kívül jár el.</w:t>
      </w:r>
      <w:r>
        <w:rPr>
          <w:rFonts w:ascii="Garamond" w:hAnsi="Garamond" w:cs="Garamond"/>
          <w:b/>
          <w:bCs/>
        </w:rPr>
        <w:t xml:space="preserve"> </w:t>
      </w:r>
    </w:p>
    <w:p w14:paraId="3B024CD8" w14:textId="77777777" w:rsidR="007221A2" w:rsidRDefault="00193C86">
      <w:pPr>
        <w:jc w:val="both"/>
        <w:rPr>
          <w:rFonts w:ascii="Garamond" w:hAnsi="Garamond" w:cs="Garamond"/>
        </w:rPr>
      </w:pPr>
      <w:r>
        <w:rPr>
          <w:rFonts w:ascii="Garamond" w:hAnsi="Garamond" w:cs="Garamond"/>
        </w:rPr>
        <w:t xml:space="preserve">Amennyiben a jelen adatkezelési tájékoztatóban foglaltakon kívül további információra van szüksége, akkor a jelen adatkezelési tájékoztató 2. pontjában megadott elérhetőségen keresztül kérhet tájékoztatást. </w:t>
      </w:r>
    </w:p>
    <w:p w14:paraId="624ADC2C" w14:textId="50D3EEC3" w:rsidR="007221A2" w:rsidRDefault="00193C86">
      <w:pPr>
        <w:jc w:val="both"/>
        <w:rPr>
          <w:rFonts w:ascii="Garamond" w:hAnsi="Garamond" w:cs="Garamond"/>
        </w:rPr>
      </w:pPr>
      <w:r>
        <w:rPr>
          <w:rFonts w:ascii="Garamond" w:hAnsi="Garamond" w:cs="Garamond"/>
        </w:rPr>
        <w:t xml:space="preserve">Ha az Ön személyes adatai kezelésével kapcsolatban észrevétele, kifogása van, vagy az adatai kezeléséről tájékoztatást szeretne kérni, akkor az adatvédelmi tisztviselő a </w:t>
      </w:r>
      <w:hyperlink r:id="rId10" w:history="1">
        <w:r w:rsidR="00694860" w:rsidRPr="00587864">
          <w:rPr>
            <w:rStyle w:val="Hiperhivatkozs"/>
            <w:rFonts w:ascii="Garamond" w:hAnsi="Garamond" w:cs="Garamond"/>
          </w:rPr>
          <w:t>dmre.htkosztondij@raday28.hu</w:t>
        </w:r>
      </w:hyperlink>
      <w:r w:rsidR="00694860">
        <w:rPr>
          <w:rFonts w:ascii="Garamond" w:hAnsi="Garamond" w:cs="Garamond"/>
        </w:rPr>
        <w:t xml:space="preserve"> </w:t>
      </w:r>
      <w:r>
        <w:rPr>
          <w:rFonts w:ascii="Garamond" w:hAnsi="Garamond" w:cs="Garamond"/>
        </w:rPr>
        <w:t xml:space="preserve">elérhetőségen érhető el. </w:t>
      </w:r>
    </w:p>
    <w:p w14:paraId="6CED7ECA" w14:textId="09A6FE4E" w:rsidR="007221A2" w:rsidRDefault="00193C86">
      <w:pPr>
        <w:jc w:val="both"/>
        <w:rPr>
          <w:rFonts w:ascii="Garamond" w:hAnsi="Garamond" w:cs="Garamond"/>
        </w:rPr>
      </w:pPr>
      <w:r>
        <w:rPr>
          <w:rFonts w:ascii="Garamond" w:hAnsi="Garamond" w:cs="Garamond"/>
          <w:b/>
          <w:bCs/>
        </w:rPr>
        <w:t>1</w:t>
      </w:r>
      <w:r w:rsidR="00C6260D">
        <w:rPr>
          <w:rFonts w:ascii="Garamond" w:hAnsi="Garamond" w:cs="Garamond"/>
          <w:b/>
          <w:bCs/>
        </w:rPr>
        <w:t>2</w:t>
      </w:r>
      <w:r>
        <w:rPr>
          <w:rFonts w:ascii="Garamond" w:hAnsi="Garamond" w:cs="Garamond"/>
          <w:b/>
          <w:bCs/>
        </w:rPr>
        <w:t xml:space="preserve">. Releváns jogszabályok </w:t>
      </w:r>
    </w:p>
    <w:p w14:paraId="6E26006B" w14:textId="77777777" w:rsidR="007221A2" w:rsidRDefault="00193C86">
      <w:pPr>
        <w:jc w:val="both"/>
        <w:rPr>
          <w:rFonts w:ascii="Garamond" w:hAnsi="Garamond" w:cs="Garamond"/>
        </w:rPr>
      </w:pPr>
      <w:r>
        <w:rPr>
          <w:rFonts w:ascii="Garamond" w:hAnsi="Garamond" w:cs="Garamond"/>
        </w:rPr>
        <w:t xml:space="preserve">- 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vagy GDPR), </w:t>
      </w:r>
    </w:p>
    <w:p w14:paraId="42EAFE95" w14:textId="77777777" w:rsidR="007221A2" w:rsidRDefault="00193C86">
      <w:pPr>
        <w:jc w:val="both"/>
        <w:rPr>
          <w:rFonts w:ascii="Garamond" w:hAnsi="Garamond" w:cs="Garamond"/>
        </w:rPr>
      </w:pPr>
      <w:r>
        <w:rPr>
          <w:rFonts w:ascii="Garamond" w:hAnsi="Garamond" w:cs="Garamond"/>
        </w:rPr>
        <w:t xml:space="preserve">- Az információs önrendelkezési jogról és az információszabadságról szóló 2011. évi CXII. törvény (Infotv.), </w:t>
      </w:r>
    </w:p>
    <w:p w14:paraId="4C3581C1" w14:textId="77777777" w:rsidR="007221A2" w:rsidRDefault="00193C86">
      <w:pPr>
        <w:jc w:val="both"/>
        <w:rPr>
          <w:rFonts w:ascii="Garamond" w:hAnsi="Garamond" w:cs="Garamond"/>
        </w:rPr>
      </w:pPr>
      <w:r>
        <w:rPr>
          <w:rFonts w:ascii="Garamond" w:hAnsi="Garamond" w:cs="Garamond"/>
        </w:rPr>
        <w:t xml:space="preserve">- a Polgári Törvénykönyvről szóló 2013. évi V. törvény. </w:t>
      </w:r>
    </w:p>
    <w:p w14:paraId="3BBFAAF8" w14:textId="77777777" w:rsidR="007221A2" w:rsidRDefault="007221A2">
      <w:pPr>
        <w:jc w:val="both"/>
        <w:rPr>
          <w:rFonts w:ascii="Garamond" w:hAnsi="Garamond" w:cs="Garamond"/>
        </w:rPr>
      </w:pPr>
    </w:p>
    <w:p w14:paraId="430ECE7A" w14:textId="77777777" w:rsidR="007221A2" w:rsidRDefault="007221A2">
      <w:pPr>
        <w:jc w:val="both"/>
        <w:rPr>
          <w:rFonts w:ascii="Garamond" w:hAnsi="Garamond" w:cs="Garamond"/>
        </w:rPr>
      </w:pPr>
    </w:p>
    <w:p w14:paraId="2A13E4C1" w14:textId="77777777" w:rsidR="007221A2" w:rsidRDefault="007221A2">
      <w:pPr>
        <w:jc w:val="both"/>
        <w:rPr>
          <w:rFonts w:ascii="Garamond" w:hAnsi="Garamond" w:cs="Garamond"/>
        </w:rPr>
      </w:pPr>
    </w:p>
    <w:p w14:paraId="583B9010" w14:textId="77777777" w:rsidR="007221A2" w:rsidRDefault="007221A2">
      <w:pPr>
        <w:jc w:val="both"/>
        <w:rPr>
          <w:rFonts w:ascii="Garamond" w:hAnsi="Garamond" w:cs="Garamond"/>
        </w:rPr>
      </w:pPr>
    </w:p>
    <w:p w14:paraId="00128863" w14:textId="77777777" w:rsidR="007221A2" w:rsidRDefault="007221A2">
      <w:pPr>
        <w:jc w:val="both"/>
        <w:rPr>
          <w:rFonts w:ascii="Garamond" w:hAnsi="Garamond" w:cs="Garamond"/>
        </w:rPr>
      </w:pPr>
    </w:p>
    <w:p w14:paraId="6206F7E2" w14:textId="77777777" w:rsidR="007221A2" w:rsidRDefault="007221A2">
      <w:pPr>
        <w:jc w:val="both"/>
        <w:rPr>
          <w:rFonts w:ascii="Garamond" w:hAnsi="Garamond" w:cs="Garamond"/>
        </w:rPr>
      </w:pPr>
    </w:p>
    <w:p w14:paraId="4060829A" w14:textId="77777777" w:rsidR="007221A2" w:rsidRDefault="007221A2">
      <w:pPr>
        <w:jc w:val="both"/>
        <w:rPr>
          <w:rFonts w:ascii="Garamond" w:hAnsi="Garamond" w:cs="Garamond"/>
        </w:rPr>
      </w:pPr>
    </w:p>
    <w:p w14:paraId="517F2BD4" w14:textId="77777777" w:rsidR="007221A2" w:rsidRDefault="007221A2">
      <w:pPr>
        <w:jc w:val="both"/>
        <w:rPr>
          <w:rFonts w:ascii="Garamond" w:hAnsi="Garamond" w:cs="Garamond"/>
        </w:rPr>
      </w:pPr>
    </w:p>
    <w:p w14:paraId="16C154B6" w14:textId="77777777" w:rsidR="007221A2" w:rsidRDefault="007221A2">
      <w:pPr>
        <w:jc w:val="both"/>
        <w:rPr>
          <w:rFonts w:ascii="Garamond" w:hAnsi="Garamond" w:cs="Garamond"/>
        </w:rPr>
      </w:pPr>
    </w:p>
    <w:p w14:paraId="11DB84CA" w14:textId="77777777" w:rsidR="007221A2" w:rsidRDefault="007221A2">
      <w:pPr>
        <w:jc w:val="both"/>
        <w:rPr>
          <w:rFonts w:ascii="Garamond" w:hAnsi="Garamond" w:cs="Garamond"/>
        </w:rPr>
      </w:pPr>
    </w:p>
    <w:p w14:paraId="2D81F57A" w14:textId="77777777" w:rsidR="007221A2" w:rsidRDefault="007221A2">
      <w:pPr>
        <w:jc w:val="both"/>
        <w:rPr>
          <w:rFonts w:ascii="Garamond" w:hAnsi="Garamond" w:cs="Garamond"/>
        </w:rPr>
      </w:pPr>
    </w:p>
    <w:p w14:paraId="6DB316B8" w14:textId="77777777" w:rsidR="007221A2" w:rsidRDefault="007221A2">
      <w:pPr>
        <w:jc w:val="both"/>
        <w:rPr>
          <w:rFonts w:ascii="Garamond" w:hAnsi="Garamond" w:cs="Garamond"/>
        </w:rPr>
      </w:pPr>
    </w:p>
    <w:p w14:paraId="0A7B830A" w14:textId="77777777" w:rsidR="007221A2" w:rsidRDefault="007221A2">
      <w:pPr>
        <w:jc w:val="both"/>
        <w:rPr>
          <w:rFonts w:ascii="Garamond" w:hAnsi="Garamond" w:cs="Garamond"/>
        </w:rPr>
      </w:pPr>
    </w:p>
    <w:p w14:paraId="3F5EC337" w14:textId="77777777" w:rsidR="007221A2" w:rsidRDefault="007221A2">
      <w:pPr>
        <w:jc w:val="both"/>
        <w:rPr>
          <w:rFonts w:ascii="Garamond" w:hAnsi="Garamond" w:cs="Garamond"/>
        </w:rPr>
      </w:pPr>
    </w:p>
    <w:p w14:paraId="3173F1BE" w14:textId="77777777" w:rsidR="007221A2" w:rsidRDefault="007221A2">
      <w:pPr>
        <w:jc w:val="both"/>
        <w:rPr>
          <w:rFonts w:ascii="Garamond" w:hAnsi="Garamond" w:cs="Garamond"/>
        </w:rPr>
      </w:pPr>
    </w:p>
    <w:p w14:paraId="480DDAEB" w14:textId="77777777" w:rsidR="007221A2" w:rsidRDefault="007221A2">
      <w:pPr>
        <w:jc w:val="both"/>
        <w:rPr>
          <w:rFonts w:ascii="Garamond" w:hAnsi="Garamond" w:cs="Garamond"/>
        </w:rPr>
      </w:pPr>
    </w:p>
    <w:p w14:paraId="56943B7E" w14:textId="77777777" w:rsidR="007221A2" w:rsidRDefault="007221A2">
      <w:pPr>
        <w:jc w:val="both"/>
        <w:rPr>
          <w:rFonts w:ascii="Garamond" w:hAnsi="Garamond" w:cs="Garamond"/>
        </w:rPr>
      </w:pPr>
    </w:p>
    <w:p w14:paraId="0FBB2D9D" w14:textId="77777777" w:rsidR="007221A2" w:rsidRDefault="007221A2">
      <w:pPr>
        <w:jc w:val="both"/>
        <w:rPr>
          <w:rFonts w:ascii="Garamond" w:hAnsi="Garamond" w:cs="Garamond"/>
        </w:rPr>
      </w:pPr>
    </w:p>
    <w:p w14:paraId="1AD19589" w14:textId="77777777" w:rsidR="007221A2" w:rsidRDefault="00193C86">
      <w:pPr>
        <w:jc w:val="both"/>
        <w:rPr>
          <w:rFonts w:ascii="Garamond" w:hAnsi="Garamond" w:cs="Garamond"/>
          <w:u w:val="single"/>
        </w:rPr>
      </w:pPr>
      <w:r>
        <w:rPr>
          <w:rFonts w:ascii="Garamond" w:hAnsi="Garamond" w:cs="Garamond"/>
          <w:b/>
          <w:bCs/>
          <w:u w:val="single"/>
        </w:rPr>
        <w:t xml:space="preserve">Melléklet: </w:t>
      </w:r>
    </w:p>
    <w:p w14:paraId="756276C4" w14:textId="77777777" w:rsidR="007221A2" w:rsidRDefault="007221A2">
      <w:pPr>
        <w:jc w:val="both"/>
        <w:rPr>
          <w:rFonts w:ascii="Garamond" w:hAnsi="Garamond" w:cs="Garamond"/>
          <w:u w:val="single"/>
        </w:rPr>
      </w:pPr>
    </w:p>
    <w:p w14:paraId="5D7340C7" w14:textId="77777777" w:rsidR="007221A2" w:rsidRDefault="00193C86">
      <w:pPr>
        <w:jc w:val="center"/>
        <w:rPr>
          <w:rFonts w:ascii="Garamond" w:hAnsi="Garamond" w:cs="Garamond"/>
          <w:b/>
          <w:bCs/>
          <w:sz w:val="28"/>
          <w:szCs w:val="28"/>
        </w:rPr>
      </w:pPr>
      <w:r>
        <w:rPr>
          <w:rFonts w:ascii="Garamond" w:hAnsi="Garamond" w:cs="Garamond"/>
          <w:b/>
          <w:bCs/>
          <w:sz w:val="28"/>
          <w:szCs w:val="28"/>
        </w:rPr>
        <w:lastRenderedPageBreak/>
        <w:t>Adatkezelési hozzájáruló nyilatkozat</w:t>
      </w:r>
      <w:r>
        <w:rPr>
          <w:rFonts w:ascii="Garamond" w:hAnsi="Garamond" w:cs="Garamond"/>
          <w:sz w:val="28"/>
          <w:szCs w:val="28"/>
        </w:rPr>
        <w:t xml:space="preserve"> </w:t>
      </w:r>
      <w:r>
        <w:rPr>
          <w:rFonts w:ascii="Garamond" w:hAnsi="Garamond" w:cs="Garamond"/>
          <w:b/>
          <w:bCs/>
          <w:sz w:val="28"/>
          <w:szCs w:val="28"/>
        </w:rPr>
        <w:t>egyházi ösztöndíj programhoz jelentkezéshez</w:t>
      </w:r>
    </w:p>
    <w:p w14:paraId="2988EAA3" w14:textId="77777777" w:rsidR="007221A2" w:rsidRDefault="007221A2">
      <w:pPr>
        <w:jc w:val="center"/>
        <w:rPr>
          <w:rFonts w:ascii="Garamond" w:hAnsi="Garamond" w:cs="Garamond"/>
        </w:rPr>
      </w:pPr>
    </w:p>
    <w:p w14:paraId="049E289D" w14:textId="77777777" w:rsidR="007221A2" w:rsidRDefault="00193C86">
      <w:pPr>
        <w:jc w:val="both"/>
        <w:rPr>
          <w:rFonts w:ascii="Garamond" w:hAnsi="Garamond" w:cs="Garamond"/>
        </w:rPr>
      </w:pPr>
      <w:r>
        <w:rPr>
          <w:rFonts w:ascii="Garamond" w:hAnsi="Garamond" w:cs="Garamond"/>
        </w:rPr>
        <w:t>Alulírott …………………………………</w:t>
      </w:r>
      <w:proofErr w:type="gramStart"/>
      <w:r>
        <w:rPr>
          <w:rFonts w:ascii="Garamond" w:hAnsi="Garamond" w:cs="Garamond"/>
        </w:rPr>
        <w:t>…….</w:t>
      </w:r>
      <w:proofErr w:type="gramEnd"/>
      <w:r>
        <w:rPr>
          <w:rFonts w:ascii="Garamond" w:hAnsi="Garamond" w:cs="Garamond"/>
        </w:rPr>
        <w:t xml:space="preserve">.………………………(név) </w:t>
      </w:r>
    </w:p>
    <w:p w14:paraId="4288C7C2" w14:textId="77777777" w:rsidR="007221A2" w:rsidRDefault="00193C86">
      <w:pPr>
        <w:jc w:val="both"/>
        <w:rPr>
          <w:rFonts w:ascii="Garamond" w:hAnsi="Garamond" w:cs="Garamond"/>
        </w:rPr>
      </w:pPr>
      <w:r>
        <w:rPr>
          <w:rFonts w:ascii="Garamond" w:hAnsi="Garamond" w:cs="Garamond"/>
        </w:rPr>
        <w:t xml:space="preserve">…………………………………………….. (születési hely idő), </w:t>
      </w:r>
    </w:p>
    <w:p w14:paraId="14642436" w14:textId="6F74B838" w:rsidR="007221A2" w:rsidRDefault="00193C86">
      <w:pPr>
        <w:jc w:val="both"/>
        <w:rPr>
          <w:rFonts w:ascii="Garamond" w:hAnsi="Garamond" w:cs="Garamond"/>
        </w:rPr>
      </w:pPr>
      <w:r>
        <w:rPr>
          <w:rFonts w:ascii="Garamond" w:hAnsi="Garamond" w:cs="Garamond"/>
        </w:rPr>
        <w:t>mint ösztöndíj programra jelentkező, aláírásommal igazolom, hogy „</w:t>
      </w:r>
      <w:r>
        <w:rPr>
          <w:rFonts w:ascii="Garamond" w:hAnsi="Garamond" w:cs="Garamond"/>
          <w:b/>
          <w:bCs/>
          <w:i/>
          <w:iCs/>
        </w:rPr>
        <w:t>A Dunamelléki Református Egyházkerület Károli Gáspár Református Egyetem Hittudományi Kar Egyházi</w:t>
      </w:r>
      <w:r>
        <w:rPr>
          <w:rFonts w:ascii="Garamond" w:hAnsi="Garamond" w:cs="Garamond"/>
          <w:i/>
          <w:iCs/>
        </w:rPr>
        <w:t xml:space="preserve"> </w:t>
      </w:r>
      <w:r>
        <w:rPr>
          <w:rFonts w:ascii="Garamond" w:hAnsi="Garamond" w:cs="Garamond"/>
          <w:b/>
          <w:bCs/>
          <w:i/>
          <w:iCs/>
        </w:rPr>
        <w:t xml:space="preserve">Ösztöndíj </w:t>
      </w:r>
      <w:proofErr w:type="gramStart"/>
      <w:r>
        <w:rPr>
          <w:rFonts w:ascii="Garamond" w:hAnsi="Garamond" w:cs="Garamond"/>
          <w:b/>
          <w:bCs/>
          <w:i/>
          <w:iCs/>
        </w:rPr>
        <w:t>Program”</w:t>
      </w:r>
      <w:r>
        <w:rPr>
          <w:rFonts w:ascii="Garamond" w:hAnsi="Garamond" w:cs="Garamond"/>
          <w:i/>
          <w:iCs/>
        </w:rPr>
        <w:t>-</w:t>
      </w:r>
      <w:proofErr w:type="gramEnd"/>
      <w:r>
        <w:rPr>
          <w:rFonts w:ascii="Garamond" w:hAnsi="Garamond" w:cs="Garamond"/>
          <w:i/>
          <w:iCs/>
        </w:rPr>
        <w:t xml:space="preserve"> hoz kapcsolódó </w:t>
      </w:r>
      <w:r>
        <w:rPr>
          <w:rFonts w:ascii="Garamond" w:hAnsi="Garamond" w:cs="Garamond"/>
          <w:b/>
          <w:bCs/>
          <w:i/>
          <w:iCs/>
        </w:rPr>
        <w:t>adatkezelési tájékoztató</w:t>
      </w:r>
      <w:r>
        <w:rPr>
          <w:rFonts w:ascii="Garamond" w:hAnsi="Garamond" w:cs="Garamond"/>
        </w:rPr>
        <w:t xml:space="preserve"> tartalmát elolvastam, megismertem és az abban foglaltakat megértettem, továbbá az adatkezelési tájékoztató </w:t>
      </w:r>
      <w:r w:rsidR="00C6260D">
        <w:rPr>
          <w:rFonts w:ascii="Garamond" w:hAnsi="Garamond" w:cs="Garamond"/>
        </w:rPr>
        <w:t>6</w:t>
      </w:r>
      <w:r>
        <w:rPr>
          <w:rFonts w:ascii="Garamond" w:hAnsi="Garamond" w:cs="Garamond"/>
        </w:rPr>
        <w:t xml:space="preserve">.1. pontjában megjelölt személyes adataim kapcsán az adatkezelési tájékoztatóban meghatározott személyes adataim kezeléséhez </w:t>
      </w:r>
    </w:p>
    <w:p w14:paraId="60CDF113" w14:textId="77777777" w:rsidR="007221A2" w:rsidRDefault="00193C86">
      <w:pPr>
        <w:jc w:val="both"/>
        <w:rPr>
          <w:rFonts w:ascii="Garamond" w:hAnsi="Garamond" w:cs="Garamond"/>
        </w:rPr>
      </w:pPr>
      <w:r>
        <w:rPr>
          <w:rFonts w:ascii="Garamond" w:hAnsi="Garamond" w:cs="Garamond"/>
        </w:rPr>
        <w:t xml:space="preserve">hozzájárulok </w:t>
      </w:r>
    </w:p>
    <w:p w14:paraId="57A64E5A" w14:textId="77777777" w:rsidR="007221A2" w:rsidRDefault="00193C86">
      <w:pPr>
        <w:jc w:val="both"/>
        <w:rPr>
          <w:rFonts w:ascii="Garamond" w:hAnsi="Garamond" w:cs="Garamond"/>
        </w:rPr>
      </w:pPr>
      <w:r>
        <w:rPr>
          <w:rFonts w:ascii="Garamond" w:hAnsi="Garamond" w:cs="Garamond"/>
        </w:rPr>
        <w:t xml:space="preserve">nem járulok hozzá </w:t>
      </w:r>
    </w:p>
    <w:p w14:paraId="2218B47B" w14:textId="6FF4F0F5" w:rsidR="007221A2" w:rsidRDefault="00193C86">
      <w:pPr>
        <w:jc w:val="both"/>
        <w:rPr>
          <w:rFonts w:ascii="Garamond" w:hAnsi="Garamond" w:cs="Garamond"/>
        </w:rPr>
      </w:pPr>
      <w:r>
        <w:rPr>
          <w:rFonts w:ascii="Garamond" w:hAnsi="Garamond" w:cs="Garamond"/>
        </w:rPr>
        <w:t>Kelt, ……………</w:t>
      </w:r>
      <w:proofErr w:type="gramStart"/>
      <w:r>
        <w:rPr>
          <w:rFonts w:ascii="Garamond" w:hAnsi="Garamond" w:cs="Garamond"/>
        </w:rPr>
        <w:t>…….</w:t>
      </w:r>
      <w:proofErr w:type="gramEnd"/>
      <w:r>
        <w:rPr>
          <w:rFonts w:ascii="Garamond" w:hAnsi="Garamond" w:cs="Garamond"/>
        </w:rPr>
        <w:t>, 202</w:t>
      </w:r>
      <w:r w:rsidR="0097565A">
        <w:rPr>
          <w:rFonts w:ascii="Garamond" w:hAnsi="Garamond" w:cs="Garamond"/>
        </w:rPr>
        <w:t>6</w:t>
      </w:r>
      <w:r>
        <w:rPr>
          <w:rFonts w:ascii="Garamond" w:hAnsi="Garamond" w:cs="Garamond"/>
        </w:rPr>
        <w:t>. év ………</w:t>
      </w:r>
      <w:proofErr w:type="gramStart"/>
      <w:r>
        <w:rPr>
          <w:rFonts w:ascii="Garamond" w:hAnsi="Garamond" w:cs="Garamond"/>
        </w:rPr>
        <w:t>…….</w:t>
      </w:r>
      <w:proofErr w:type="gramEnd"/>
      <w:r>
        <w:rPr>
          <w:rFonts w:ascii="Garamond" w:hAnsi="Garamond" w:cs="Garamond"/>
        </w:rPr>
        <w:t xml:space="preserve">. hónap …. nap </w:t>
      </w:r>
    </w:p>
    <w:p w14:paraId="28D087BC" w14:textId="77777777" w:rsidR="007221A2" w:rsidRDefault="007221A2">
      <w:pPr>
        <w:jc w:val="both"/>
        <w:rPr>
          <w:rFonts w:ascii="Garamond" w:hAnsi="Garamond" w:cs="Garamond"/>
        </w:rPr>
      </w:pPr>
    </w:p>
    <w:p w14:paraId="62F401D9" w14:textId="77777777" w:rsidR="007221A2" w:rsidRDefault="00193C86">
      <w:pPr>
        <w:jc w:val="both"/>
        <w:rPr>
          <w:rFonts w:ascii="Garamond" w:hAnsi="Garamond" w:cs="Garamond"/>
        </w:rPr>
      </w:pPr>
      <w:r>
        <w:rPr>
          <w:rFonts w:ascii="Garamond" w:hAnsi="Garamond" w:cs="Garamond"/>
        </w:rPr>
        <w:t xml:space="preserve">……………………….. </w:t>
      </w:r>
    </w:p>
    <w:p w14:paraId="45F7D7C5" w14:textId="77777777" w:rsidR="007221A2" w:rsidRDefault="00193C86">
      <w:pPr>
        <w:jc w:val="both"/>
        <w:rPr>
          <w:rFonts w:ascii="Garamond" w:hAnsi="Garamond" w:cs="Garamond"/>
        </w:rPr>
      </w:pPr>
      <w:r>
        <w:rPr>
          <w:rFonts w:ascii="Garamond" w:hAnsi="Garamond" w:cs="Garamond"/>
        </w:rPr>
        <w:t xml:space="preserve">Nyilatkozattevő aláírása </w:t>
      </w:r>
    </w:p>
    <w:p w14:paraId="501D76A9" w14:textId="77777777" w:rsidR="007221A2" w:rsidRDefault="00193C86">
      <w:pPr>
        <w:jc w:val="both"/>
        <w:rPr>
          <w:rFonts w:ascii="Garamond" w:hAnsi="Garamond" w:cs="Garamond"/>
        </w:rPr>
      </w:pPr>
      <w:r>
        <w:rPr>
          <w:rFonts w:ascii="Garamond" w:hAnsi="Garamond" w:cs="Garamond"/>
        </w:rPr>
        <w:t>*a megfelelő válasz jelölendő (aláhúzás)</w:t>
      </w:r>
    </w:p>
    <w:sectPr w:rsidR="007221A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48FE" w14:textId="77777777" w:rsidR="00C26AFF" w:rsidRDefault="00C26AFF">
      <w:pPr>
        <w:spacing w:line="240" w:lineRule="auto"/>
      </w:pPr>
      <w:r>
        <w:separator/>
      </w:r>
    </w:p>
  </w:endnote>
  <w:endnote w:type="continuationSeparator" w:id="0">
    <w:p w14:paraId="43B318DD" w14:textId="77777777" w:rsidR="00C26AFF" w:rsidRDefault="00C26A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393101"/>
      <w:docPartObj>
        <w:docPartGallery w:val="AutoText"/>
      </w:docPartObj>
    </w:sdtPr>
    <w:sdtEndPr/>
    <w:sdtContent>
      <w:p w14:paraId="11A3D530" w14:textId="77777777" w:rsidR="007221A2" w:rsidRDefault="00193C86">
        <w:pPr>
          <w:pStyle w:val="llb"/>
          <w:jc w:val="center"/>
        </w:pPr>
        <w:r>
          <w:fldChar w:fldCharType="begin"/>
        </w:r>
        <w:r>
          <w:instrText>PAGE   \* MERGEFORMAT</w:instrText>
        </w:r>
        <w:r>
          <w:fldChar w:fldCharType="separate"/>
        </w:r>
        <w:r>
          <w:t>2</w:t>
        </w:r>
        <w:r>
          <w:fldChar w:fldCharType="end"/>
        </w:r>
      </w:p>
    </w:sdtContent>
  </w:sdt>
  <w:p w14:paraId="55365A84" w14:textId="77777777" w:rsidR="007221A2" w:rsidRDefault="007221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B5D0" w14:textId="77777777" w:rsidR="00C26AFF" w:rsidRDefault="00C26AFF">
      <w:pPr>
        <w:spacing w:after="0"/>
      </w:pPr>
      <w:r>
        <w:separator/>
      </w:r>
    </w:p>
  </w:footnote>
  <w:footnote w:type="continuationSeparator" w:id="0">
    <w:p w14:paraId="40705EAF" w14:textId="77777777" w:rsidR="00C26AFF" w:rsidRDefault="00C26AF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88"/>
    <w:rsid w:val="0000623E"/>
    <w:rsid w:val="00016F5E"/>
    <w:rsid w:val="00020FF6"/>
    <w:rsid w:val="00060EFC"/>
    <w:rsid w:val="00096B52"/>
    <w:rsid w:val="000F2B88"/>
    <w:rsid w:val="000F4200"/>
    <w:rsid w:val="00100E7E"/>
    <w:rsid w:val="00193C86"/>
    <w:rsid w:val="001B7BB7"/>
    <w:rsid w:val="001E1108"/>
    <w:rsid w:val="001F2DDB"/>
    <w:rsid w:val="001F5863"/>
    <w:rsid w:val="00257D10"/>
    <w:rsid w:val="002A4FE7"/>
    <w:rsid w:val="002D3ED6"/>
    <w:rsid w:val="00307BF7"/>
    <w:rsid w:val="003608D9"/>
    <w:rsid w:val="00375F52"/>
    <w:rsid w:val="003872C9"/>
    <w:rsid w:val="003A77A6"/>
    <w:rsid w:val="003C4C91"/>
    <w:rsid w:val="00441E53"/>
    <w:rsid w:val="00461F61"/>
    <w:rsid w:val="00486114"/>
    <w:rsid w:val="0049621E"/>
    <w:rsid w:val="004A675C"/>
    <w:rsid w:val="004B4846"/>
    <w:rsid w:val="004E50BD"/>
    <w:rsid w:val="005062F3"/>
    <w:rsid w:val="00544DD4"/>
    <w:rsid w:val="0055130F"/>
    <w:rsid w:val="005748DB"/>
    <w:rsid w:val="005816CC"/>
    <w:rsid w:val="005B490F"/>
    <w:rsid w:val="005E44E8"/>
    <w:rsid w:val="00600B0E"/>
    <w:rsid w:val="00634C52"/>
    <w:rsid w:val="00663E72"/>
    <w:rsid w:val="006755EC"/>
    <w:rsid w:val="006808B2"/>
    <w:rsid w:val="00691E3F"/>
    <w:rsid w:val="00694860"/>
    <w:rsid w:val="006F2A41"/>
    <w:rsid w:val="006F4005"/>
    <w:rsid w:val="007221A2"/>
    <w:rsid w:val="007736FA"/>
    <w:rsid w:val="00777849"/>
    <w:rsid w:val="007E0D75"/>
    <w:rsid w:val="00876635"/>
    <w:rsid w:val="008C7212"/>
    <w:rsid w:val="008E2025"/>
    <w:rsid w:val="0090715C"/>
    <w:rsid w:val="00910634"/>
    <w:rsid w:val="0097565A"/>
    <w:rsid w:val="00997EF2"/>
    <w:rsid w:val="009C1180"/>
    <w:rsid w:val="00A75F1E"/>
    <w:rsid w:val="00B35BC0"/>
    <w:rsid w:val="00C111FA"/>
    <w:rsid w:val="00C22A4D"/>
    <w:rsid w:val="00C26AFF"/>
    <w:rsid w:val="00C6260D"/>
    <w:rsid w:val="00C67856"/>
    <w:rsid w:val="00CA0060"/>
    <w:rsid w:val="00CC28C1"/>
    <w:rsid w:val="00D07753"/>
    <w:rsid w:val="00D13B24"/>
    <w:rsid w:val="00D14091"/>
    <w:rsid w:val="00D26B38"/>
    <w:rsid w:val="00D32339"/>
    <w:rsid w:val="00D53C3D"/>
    <w:rsid w:val="00DA28B0"/>
    <w:rsid w:val="00DA4D07"/>
    <w:rsid w:val="00DB7C24"/>
    <w:rsid w:val="00DE66B5"/>
    <w:rsid w:val="00E24882"/>
    <w:rsid w:val="00E3322D"/>
    <w:rsid w:val="00E6287E"/>
    <w:rsid w:val="00E752F3"/>
    <w:rsid w:val="00E803EC"/>
    <w:rsid w:val="00EB7D8D"/>
    <w:rsid w:val="00F41999"/>
    <w:rsid w:val="00F41FBE"/>
    <w:rsid w:val="00F465A9"/>
    <w:rsid w:val="00F7626D"/>
    <w:rsid w:val="00F81669"/>
    <w:rsid w:val="08882D7D"/>
    <w:rsid w:val="0DCA1E8D"/>
    <w:rsid w:val="229932EE"/>
    <w:rsid w:val="3A9B69B4"/>
    <w:rsid w:val="5A4A272E"/>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E336"/>
  <w15:docId w15:val="{DE9CDF7D-9862-4987-A077-A53323F1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kern w:val="2"/>
      <w:sz w:val="22"/>
      <w:szCs w:val="22"/>
      <w:lang w:eastAsia="en-US"/>
      <w14:ligatures w14:val="standardContextual"/>
    </w:rPr>
  </w:style>
  <w:style w:type="paragraph" w:styleId="Cmsor1">
    <w:name w:val="heading 1"/>
    <w:basedOn w:val="Norml"/>
    <w:next w:val="Norml"/>
    <w:link w:val="Cmsor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Cmsor9">
    <w:name w:val="heading 9"/>
    <w:basedOn w:val="Norml"/>
    <w:next w:val="Norml"/>
    <w:link w:val="Cmsor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qFormat/>
    <w:pPr>
      <w:tabs>
        <w:tab w:val="center" w:pos="4536"/>
        <w:tab w:val="right" w:pos="9072"/>
      </w:tabs>
      <w:spacing w:after="0" w:line="240" w:lineRule="auto"/>
    </w:pPr>
  </w:style>
  <w:style w:type="paragraph" w:styleId="lfej">
    <w:name w:val="header"/>
    <w:basedOn w:val="Norml"/>
    <w:link w:val="lfejChar"/>
    <w:uiPriority w:val="99"/>
    <w:unhideWhenUsed/>
    <w:pPr>
      <w:tabs>
        <w:tab w:val="center" w:pos="4536"/>
        <w:tab w:val="right" w:pos="9072"/>
      </w:tabs>
      <w:spacing w:after="0" w:line="240" w:lineRule="auto"/>
    </w:pPr>
  </w:style>
  <w:style w:type="paragraph" w:styleId="Alcm">
    <w:name w:val="Subtitle"/>
    <w:basedOn w:val="Norml"/>
    <w:next w:val="Norml"/>
    <w:link w:val="AlcmChar"/>
    <w:uiPriority w:val="11"/>
    <w:qFormat/>
    <w:rPr>
      <w:rFonts w:eastAsiaTheme="majorEastAsia" w:cstheme="majorBidi"/>
      <w:color w:val="595959" w:themeColor="text1" w:themeTint="A6"/>
      <w:spacing w:val="15"/>
      <w:sz w:val="28"/>
      <w:szCs w:val="28"/>
    </w:rPr>
  </w:style>
  <w:style w:type="paragraph" w:styleId="Cm">
    <w:name w:val="Title"/>
    <w:basedOn w:val="Norml"/>
    <w:next w:val="Norml"/>
    <w:link w:val="Cm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sor1Char">
    <w:name w:val="Címsor 1 Char"/>
    <w:basedOn w:val="Bekezdsalapbettpusa"/>
    <w:link w:val="Cmsor1"/>
    <w:uiPriority w:val="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Pr>
      <w:rFonts w:eastAsiaTheme="majorEastAsia" w:cstheme="majorBidi"/>
      <w:i/>
      <w:iCs/>
      <w:color w:val="262626" w:themeColor="text1" w:themeTint="D9"/>
    </w:rPr>
  </w:style>
  <w:style w:type="character" w:customStyle="1" w:styleId="Cmsor9Char">
    <w:name w:val="Címsor 9 Char"/>
    <w:basedOn w:val="Bekezdsalapbettpusa"/>
    <w:link w:val="Cmsor9"/>
    <w:uiPriority w:val="9"/>
    <w:semiHidden/>
    <w:rPr>
      <w:rFonts w:eastAsiaTheme="majorEastAsia" w:cstheme="majorBidi"/>
      <w:color w:val="262626" w:themeColor="text1" w:themeTint="D9"/>
    </w:rPr>
  </w:style>
  <w:style w:type="character" w:customStyle="1" w:styleId="CmChar">
    <w:name w:val="Cím Char"/>
    <w:basedOn w:val="Bekezdsalapbettpusa"/>
    <w:link w:val="Cm"/>
    <w:uiPriority w:val="10"/>
    <w:rPr>
      <w:rFonts w:asciiTheme="majorHAnsi" w:eastAsiaTheme="majorEastAsia" w:hAnsiTheme="majorHAnsi" w:cstheme="majorBidi"/>
      <w:spacing w:val="-10"/>
      <w:kern w:val="28"/>
      <w:sz w:val="56"/>
      <w:szCs w:val="56"/>
    </w:rPr>
  </w:style>
  <w:style w:type="character" w:customStyle="1" w:styleId="AlcmChar">
    <w:name w:val="Alcím Char"/>
    <w:basedOn w:val="Bekezdsalapbettpusa"/>
    <w:link w:val="Alcm"/>
    <w:uiPriority w:val="1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pPr>
      <w:spacing w:before="160"/>
      <w:jc w:val="center"/>
    </w:pPr>
    <w:rPr>
      <w:i/>
      <w:iCs/>
      <w:color w:val="404040" w:themeColor="text1" w:themeTint="BF"/>
    </w:rPr>
  </w:style>
  <w:style w:type="character" w:customStyle="1" w:styleId="IdzetChar">
    <w:name w:val="Idézet Char"/>
    <w:basedOn w:val="Bekezdsalapbettpusa"/>
    <w:link w:val="Idzet"/>
    <w:uiPriority w:val="29"/>
    <w:rPr>
      <w:i/>
      <w:iCs/>
      <w:color w:val="404040" w:themeColor="text1" w:themeTint="BF"/>
    </w:rPr>
  </w:style>
  <w:style w:type="paragraph" w:styleId="Listaszerbekezds">
    <w:name w:val="List Paragraph"/>
    <w:basedOn w:val="Norml"/>
    <w:uiPriority w:val="34"/>
    <w:qFormat/>
    <w:pPr>
      <w:ind w:left="720"/>
      <w:contextualSpacing/>
    </w:pPr>
  </w:style>
  <w:style w:type="character" w:customStyle="1" w:styleId="Erskiemels1">
    <w:name w:val="Erős kiemelés1"/>
    <w:basedOn w:val="Bekezdsalapbettpusa"/>
    <w:uiPriority w:val="21"/>
    <w:qFormat/>
    <w:rPr>
      <w:i/>
      <w:iCs/>
      <w:color w:val="0F4761" w:themeColor="accent1" w:themeShade="BF"/>
    </w:rPr>
  </w:style>
  <w:style w:type="paragraph" w:styleId="Kiemeltidzet">
    <w:name w:val="Intense Quote"/>
    <w:basedOn w:val="Norml"/>
    <w:next w:val="Norml"/>
    <w:link w:val="Kiemeltidze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Pr>
      <w:i/>
      <w:iCs/>
      <w:color w:val="0F4761" w:themeColor="accent1" w:themeShade="BF"/>
    </w:rPr>
  </w:style>
  <w:style w:type="character" w:customStyle="1" w:styleId="Ershivatkozs1">
    <w:name w:val="Erős hivatkozás1"/>
    <w:basedOn w:val="Bekezdsalapbettpusa"/>
    <w:uiPriority w:val="32"/>
    <w:qFormat/>
    <w:rPr>
      <w:b/>
      <w:bCs/>
      <w:smallCaps/>
      <w:color w:val="0F4761" w:themeColor="accent1" w:themeShade="BF"/>
      <w:spacing w:val="5"/>
    </w:rPr>
  </w:style>
  <w:style w:type="character" w:customStyle="1" w:styleId="lfejChar">
    <w:name w:val="Élőfej Char"/>
    <w:basedOn w:val="Bekezdsalapbettpusa"/>
    <w:link w:val="lfej"/>
    <w:uiPriority w:val="99"/>
  </w:style>
  <w:style w:type="character" w:customStyle="1" w:styleId="llbChar">
    <w:name w:val="Élőláb Char"/>
    <w:basedOn w:val="Bekezdsalapbettpusa"/>
    <w:link w:val="llb"/>
    <w:uiPriority w:val="99"/>
  </w:style>
  <w:style w:type="character" w:styleId="Jegyzethivatkozs">
    <w:name w:val="annotation reference"/>
    <w:basedOn w:val="Bekezdsalapbettpusa"/>
    <w:uiPriority w:val="99"/>
    <w:semiHidden/>
    <w:unhideWhenUsed/>
    <w:rsid w:val="00C111FA"/>
    <w:rPr>
      <w:sz w:val="16"/>
      <w:szCs w:val="16"/>
    </w:rPr>
  </w:style>
  <w:style w:type="paragraph" w:styleId="Jegyzetszveg">
    <w:name w:val="annotation text"/>
    <w:basedOn w:val="Norml"/>
    <w:link w:val="JegyzetszvegChar"/>
    <w:uiPriority w:val="99"/>
    <w:unhideWhenUsed/>
    <w:rsid w:val="00C111FA"/>
    <w:pPr>
      <w:spacing w:line="240" w:lineRule="auto"/>
    </w:pPr>
    <w:rPr>
      <w:sz w:val="20"/>
      <w:szCs w:val="20"/>
    </w:rPr>
  </w:style>
  <w:style w:type="character" w:customStyle="1" w:styleId="JegyzetszvegChar">
    <w:name w:val="Jegyzetszöveg Char"/>
    <w:basedOn w:val="Bekezdsalapbettpusa"/>
    <w:link w:val="Jegyzetszveg"/>
    <w:uiPriority w:val="99"/>
    <w:rsid w:val="00C111FA"/>
    <w:rPr>
      <w:kern w:val="2"/>
      <w:lang w:eastAsia="en-US"/>
      <w14:ligatures w14:val="standardContextual"/>
    </w:rPr>
  </w:style>
  <w:style w:type="paragraph" w:styleId="Megjegyzstrgya">
    <w:name w:val="annotation subject"/>
    <w:basedOn w:val="Jegyzetszveg"/>
    <w:next w:val="Jegyzetszveg"/>
    <w:link w:val="MegjegyzstrgyaChar"/>
    <w:uiPriority w:val="99"/>
    <w:semiHidden/>
    <w:unhideWhenUsed/>
    <w:rsid w:val="00C111FA"/>
    <w:rPr>
      <w:b/>
      <w:bCs/>
    </w:rPr>
  </w:style>
  <w:style w:type="character" w:customStyle="1" w:styleId="MegjegyzstrgyaChar">
    <w:name w:val="Megjegyzés tárgya Char"/>
    <w:basedOn w:val="JegyzetszvegChar"/>
    <w:link w:val="Megjegyzstrgya"/>
    <w:uiPriority w:val="99"/>
    <w:semiHidden/>
    <w:rsid w:val="00C111FA"/>
    <w:rPr>
      <w:b/>
      <w:bCs/>
      <w:kern w:val="2"/>
      <w:lang w:eastAsia="en-US"/>
      <w14:ligatures w14:val="standardContextual"/>
    </w:rPr>
  </w:style>
  <w:style w:type="character" w:styleId="Hiperhivatkozs">
    <w:name w:val="Hyperlink"/>
    <w:basedOn w:val="Bekezdsalapbettpusa"/>
    <w:uiPriority w:val="99"/>
    <w:unhideWhenUsed/>
    <w:rsid w:val="00C111FA"/>
    <w:rPr>
      <w:color w:val="467886" w:themeColor="hyperlink"/>
      <w:u w:val="single"/>
    </w:rPr>
  </w:style>
  <w:style w:type="character" w:styleId="Feloldatlanmegemlts">
    <w:name w:val="Unresolved Mention"/>
    <w:basedOn w:val="Bekezdsalapbettpusa"/>
    <w:uiPriority w:val="99"/>
    <w:semiHidden/>
    <w:unhideWhenUsed/>
    <w:rsid w:val="00C1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mre.htkosztondij@raday28.hu" TargetMode="External"/><Relationship Id="rId4" Type="http://schemas.openxmlformats.org/officeDocument/2006/relationships/styles" Target="styles.xml"/><Relationship Id="rId9" Type="http://schemas.openxmlformats.org/officeDocument/2006/relationships/hyperlink" Target="mailto:dmre.htkosztondij@raday28.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B3505C281495C4395EEFBB4E169FDC2" ma:contentTypeVersion="16" ma:contentTypeDescription="Új dokumentum létrehozása." ma:contentTypeScope="" ma:versionID="15eeb003123688cc2be0223e0e33187f">
  <xsd:schema xmlns:xsd="http://www.w3.org/2001/XMLSchema" xmlns:xs="http://www.w3.org/2001/XMLSchema" xmlns:p="http://schemas.microsoft.com/office/2006/metadata/properties" xmlns:ns2="78eb8def-cee1-42c4-bcf7-e3469dd3b240" xmlns:ns3="cbfa4f9d-9cfe-4f53-91cf-a8a7daf61cf9" targetNamespace="http://schemas.microsoft.com/office/2006/metadata/properties" ma:root="true" ma:fieldsID="ec66d1bd6a3d138164e0580bc8595b60" ns2:_="" ns3:_="">
    <xsd:import namespace="78eb8def-cee1-42c4-bcf7-e3469dd3b240"/>
    <xsd:import namespace="cbfa4f9d-9cfe-4f53-91cf-a8a7daf61c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b8def-cee1-42c4-bcf7-e3469dd3b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2a8cef2-724f-4b48-8058-fc9ed1679ac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a4f9d-9cfe-4f53-91cf-a8a7daf61c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857a67-2667-45c8-a5a8-8cec017c3772}" ma:internalName="TaxCatchAll" ma:showField="CatchAllData" ma:web="cbfa4f9d-9cfe-4f53-91cf-a8a7daf61c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eb8def-cee1-42c4-bcf7-e3469dd3b240">
      <Terms xmlns="http://schemas.microsoft.com/office/infopath/2007/PartnerControls"/>
    </lcf76f155ced4ddcb4097134ff3c332f>
    <TaxCatchAll xmlns="cbfa4f9d-9cfe-4f53-91cf-a8a7daf61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B11A5-BDFF-426B-9EED-B68DE63AC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b8def-cee1-42c4-bcf7-e3469dd3b240"/>
    <ds:schemaRef ds:uri="cbfa4f9d-9cfe-4f53-91cf-a8a7daf6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D183C-46D4-4E5C-9B88-E8E9F3C9AFCA}">
  <ds:schemaRefs>
    <ds:schemaRef ds:uri="http://schemas.microsoft.com/office/2006/metadata/properties"/>
    <ds:schemaRef ds:uri="http://schemas.microsoft.com/office/infopath/2007/PartnerControls"/>
    <ds:schemaRef ds:uri="78eb8def-cee1-42c4-bcf7-e3469dd3b240"/>
    <ds:schemaRef ds:uri="cbfa4f9d-9cfe-4f53-91cf-a8a7daf61cf9"/>
  </ds:schemaRefs>
</ds:datastoreItem>
</file>

<file path=customXml/itemProps3.xml><?xml version="1.0" encoding="utf-8"?>
<ds:datastoreItem xmlns:ds="http://schemas.openxmlformats.org/officeDocument/2006/customXml" ds:itemID="{AE37257F-2CE8-4D20-A6AB-D7C01DC9C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1649</Words>
  <Characters>11383</Characters>
  <Application>Microsoft Office Word</Application>
  <DocSecurity>0</DocSecurity>
  <Lines>94</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László Gyula Nagy</dc:creator>
  <cp:lastModifiedBy>Appel Dóra</cp:lastModifiedBy>
  <cp:revision>24</cp:revision>
  <dcterms:created xsi:type="dcterms:W3CDTF">2024-07-29T07:48:00Z</dcterms:created>
  <dcterms:modified xsi:type="dcterms:W3CDTF">2026-04-21T11:43:00Z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D2BF56B6EB054FF5992C4411C19473F6_12</vt:lpwstr>
  </property>
  <property fmtid="{D5CDD505-2E9C-101B-9397-08002B2CF9AE}" pid="4" name="ContentTypeId">
    <vt:lpwstr>0x0101004B3505C281495C4395EEFBB4E169FDC2</vt:lpwstr>
  </property>
</Properties>
</file>