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AD15" w14:textId="71F79FBC" w:rsidR="00761071" w:rsidRPr="00761071" w:rsidRDefault="00761071" w:rsidP="00761071">
      <w:pPr>
        <w:pStyle w:val="Default"/>
        <w:jc w:val="center"/>
        <w:rPr>
          <w:sz w:val="20"/>
          <w:szCs w:val="20"/>
        </w:rPr>
      </w:pPr>
      <w:r w:rsidRPr="00761071">
        <w:rPr>
          <w:sz w:val="20"/>
          <w:szCs w:val="20"/>
        </w:rPr>
        <w:t>(A HDHT 2021. április 07-én tartott ülés jegyzőkönyvének 1. sz. melléklete)</w:t>
      </w:r>
    </w:p>
    <w:p w14:paraId="41E1DDD5" w14:textId="3F3C2DB1" w:rsidR="00761071" w:rsidRPr="00761071" w:rsidRDefault="00761071" w:rsidP="00761071">
      <w:pPr>
        <w:pStyle w:val="Default"/>
        <w:jc w:val="center"/>
        <w:rPr>
          <w:b/>
          <w:sz w:val="22"/>
          <w:szCs w:val="22"/>
        </w:rPr>
      </w:pPr>
      <w:r w:rsidRPr="00761071">
        <w:rPr>
          <w:b/>
          <w:sz w:val="22"/>
          <w:szCs w:val="22"/>
        </w:rPr>
        <w:t>A Károli Gáspár Református Egyetem Hittudományi Doktori Iskolája Minőségbiztosítási Bizottságának ügyrendje</w:t>
      </w:r>
      <w:bookmarkStart w:id="0" w:name="_GoBack"/>
      <w:bookmarkEnd w:id="0"/>
    </w:p>
    <w:p w14:paraId="1108138B" w14:textId="77777777" w:rsidR="00761071" w:rsidRDefault="00761071" w:rsidP="00761071">
      <w:pPr>
        <w:pStyle w:val="Default"/>
        <w:jc w:val="both"/>
        <w:rPr>
          <w:sz w:val="22"/>
          <w:szCs w:val="22"/>
        </w:rPr>
      </w:pPr>
    </w:p>
    <w:p w14:paraId="7D41243A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A Károli Gáspár Református Egyetem (a továbbiakban: KRE) Doktori Szabályzatának 69. § (1) bekezdése szerint a doktori képzés minőségbiztosítási rendszere az Egyetem minőségbiztosítási rendszerének része. A doktori minőségbiztosítás működésének részletszabályait és szervezeti rendjét az egyes doktori iskolák maguk állapítják meg. </w:t>
      </w:r>
    </w:p>
    <w:p w14:paraId="4717C173" w14:textId="77777777" w:rsidR="00CF3EBE" w:rsidRPr="00761071" w:rsidRDefault="00CF3EBE" w:rsidP="00761071">
      <w:pPr>
        <w:pStyle w:val="Default"/>
        <w:jc w:val="both"/>
        <w:rPr>
          <w:sz w:val="22"/>
          <w:szCs w:val="22"/>
        </w:rPr>
      </w:pPr>
    </w:p>
    <w:p w14:paraId="756546B2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A KRE </w:t>
      </w:r>
      <w:r w:rsidR="00CF3EBE" w:rsidRPr="00761071">
        <w:rPr>
          <w:sz w:val="22"/>
          <w:szCs w:val="22"/>
        </w:rPr>
        <w:t>Hit</w:t>
      </w:r>
      <w:r w:rsidRPr="00761071">
        <w:rPr>
          <w:sz w:val="22"/>
          <w:szCs w:val="22"/>
        </w:rPr>
        <w:t xml:space="preserve">tudományi Doktori Iskolájának (a továbbiakban: </w:t>
      </w:r>
      <w:r w:rsidR="00CF3EBE" w:rsidRPr="00761071">
        <w:rPr>
          <w:sz w:val="22"/>
          <w:szCs w:val="22"/>
        </w:rPr>
        <w:t>H</w:t>
      </w:r>
      <w:r w:rsidRPr="00761071">
        <w:rPr>
          <w:sz w:val="22"/>
          <w:szCs w:val="22"/>
        </w:rPr>
        <w:t xml:space="preserve">DI) eszerint készült minőségbiztosítási szabályzata és ügyrendje a nemzeti felsőoktatásról szóló 2011. évi CCIV. törvényben, illetve a doktori iskolákról, a doktori eljárások rendjéről és a habilitációról szóló 387/2012. (XII. 19.) kormányrendeletben foglaltakon alapul. Követi a Magyar Felsőoktatási Akkreditációs Bizottság minőségi előírásait, a korszerű minőségbiztosítás alapelveit, különös tekintettel az Európai Felsőoktatási Térség miniszterei által az ENQA (European Association for Quality Assurance in Higher Education) koordinálásban 2005-ben kidolgozott és elfogadott felsőoktatási minőségbiztosítási Európai Sztenderdre és Irányelvekre (European Standards and Guidelines, ESG). </w:t>
      </w:r>
    </w:p>
    <w:p w14:paraId="49560669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A jelen szabályzat és ügyrend figyelembe veszi az Egyetemi minőségbiztosítási szabályzatának, továbbá az egyetemi minőségbiztosítási bizottság ügyrendjének rendelkezéseit. </w:t>
      </w:r>
    </w:p>
    <w:p w14:paraId="0440CBC8" w14:textId="77777777" w:rsidR="00CF3EBE" w:rsidRPr="00761071" w:rsidRDefault="00CF3EBE" w:rsidP="00761071">
      <w:pPr>
        <w:pStyle w:val="Default"/>
        <w:jc w:val="both"/>
        <w:rPr>
          <w:sz w:val="22"/>
          <w:szCs w:val="22"/>
        </w:rPr>
      </w:pPr>
    </w:p>
    <w:p w14:paraId="44D65EC5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I. </w:t>
      </w:r>
    </w:p>
    <w:p w14:paraId="6EFE7E5C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>A</w:t>
      </w:r>
      <w:r w:rsidR="00CF3EBE" w:rsidRPr="00761071">
        <w:rPr>
          <w:sz w:val="22"/>
          <w:szCs w:val="22"/>
        </w:rPr>
        <w:t xml:space="preserve"> HDI</w:t>
      </w:r>
      <w:r w:rsidRPr="00761071">
        <w:rPr>
          <w:sz w:val="22"/>
          <w:szCs w:val="22"/>
        </w:rPr>
        <w:t xml:space="preserve"> minőségbiztosítási szervezete </w:t>
      </w:r>
    </w:p>
    <w:p w14:paraId="3442849C" w14:textId="77777777" w:rsidR="00573EDC" w:rsidRPr="00761071" w:rsidRDefault="00573EDC" w:rsidP="00761071">
      <w:pPr>
        <w:pStyle w:val="Default"/>
        <w:jc w:val="both"/>
        <w:rPr>
          <w:sz w:val="22"/>
          <w:szCs w:val="22"/>
        </w:rPr>
      </w:pPr>
    </w:p>
    <w:p w14:paraId="76E631CE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1.§ (1) </w:t>
      </w:r>
      <w:r w:rsidR="00CF3EBE" w:rsidRPr="00761071">
        <w:rPr>
          <w:sz w:val="22"/>
          <w:szCs w:val="22"/>
        </w:rPr>
        <w:t>A HDI</w:t>
      </w:r>
      <w:r w:rsidRPr="00761071">
        <w:rPr>
          <w:sz w:val="22"/>
          <w:szCs w:val="22"/>
        </w:rPr>
        <w:t xml:space="preserve"> e minőségbiztosítási szabályzat alapján gondoskodik a doktori iskolai tevékenységének minőségi ellenőrzéséről. </w:t>
      </w:r>
    </w:p>
    <w:p w14:paraId="7811A391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(2) </w:t>
      </w:r>
      <w:r w:rsidR="00CF3EBE" w:rsidRPr="00761071">
        <w:rPr>
          <w:sz w:val="22"/>
          <w:szCs w:val="22"/>
        </w:rPr>
        <w:t>A HDI</w:t>
      </w:r>
      <w:r w:rsidRPr="00761071">
        <w:rPr>
          <w:sz w:val="22"/>
          <w:szCs w:val="22"/>
        </w:rPr>
        <w:t xml:space="preserve"> minőségellenőrzési teendőit a</w:t>
      </w:r>
      <w:r w:rsidR="00CF3EBE" w:rsidRPr="00761071">
        <w:rPr>
          <w:sz w:val="22"/>
          <w:szCs w:val="22"/>
        </w:rPr>
        <w:t xml:space="preserve"> Hit</w:t>
      </w:r>
      <w:r w:rsidRPr="00761071">
        <w:rPr>
          <w:sz w:val="22"/>
          <w:szCs w:val="22"/>
        </w:rPr>
        <w:t xml:space="preserve">tudományi Doktori Iskola Minőségbiztosítási Bizottsága (a továbbiakban: </w:t>
      </w:r>
      <w:r w:rsidR="00CF3EBE" w:rsidRPr="00761071">
        <w:rPr>
          <w:sz w:val="22"/>
          <w:szCs w:val="22"/>
        </w:rPr>
        <w:t>H</w:t>
      </w:r>
      <w:r w:rsidRPr="00761071">
        <w:rPr>
          <w:sz w:val="22"/>
          <w:szCs w:val="22"/>
        </w:rPr>
        <w:t xml:space="preserve">DI-MB) látja el. </w:t>
      </w:r>
    </w:p>
    <w:p w14:paraId="57BCFC11" w14:textId="7FD2ACB3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(3) </w:t>
      </w:r>
      <w:r w:rsidR="00CF3EBE" w:rsidRPr="00761071">
        <w:rPr>
          <w:sz w:val="22"/>
          <w:szCs w:val="22"/>
        </w:rPr>
        <w:t>A HDI</w:t>
      </w:r>
      <w:r w:rsidRPr="00761071">
        <w:rPr>
          <w:sz w:val="22"/>
          <w:szCs w:val="22"/>
        </w:rPr>
        <w:t xml:space="preserve">-MB </w:t>
      </w:r>
      <w:r w:rsidR="006C7CF8" w:rsidRPr="00761071">
        <w:rPr>
          <w:sz w:val="22"/>
          <w:szCs w:val="22"/>
        </w:rPr>
        <w:t>három</w:t>
      </w:r>
      <w:r w:rsidR="009B01C6" w:rsidRPr="00761071">
        <w:rPr>
          <w:sz w:val="22"/>
          <w:szCs w:val="22"/>
        </w:rPr>
        <w:t>-öt</w:t>
      </w:r>
      <w:r w:rsidRPr="00761071">
        <w:rPr>
          <w:sz w:val="22"/>
          <w:szCs w:val="22"/>
        </w:rPr>
        <w:t xml:space="preserve">tagú testület, amelyet a törzstagok javaslatára – a KRE </w:t>
      </w:r>
      <w:r w:rsidR="00CF3EBE" w:rsidRPr="00761071">
        <w:rPr>
          <w:sz w:val="22"/>
          <w:szCs w:val="22"/>
        </w:rPr>
        <w:t>H</w:t>
      </w:r>
      <w:r w:rsidRPr="00761071">
        <w:rPr>
          <w:sz w:val="22"/>
          <w:szCs w:val="22"/>
        </w:rPr>
        <w:t xml:space="preserve">DI oktatói közül – a </w:t>
      </w:r>
      <w:r w:rsidR="00CF3EBE" w:rsidRPr="00761071">
        <w:rPr>
          <w:sz w:val="22"/>
          <w:szCs w:val="22"/>
        </w:rPr>
        <w:t>T</w:t>
      </w:r>
      <w:r w:rsidRPr="00761071">
        <w:rPr>
          <w:sz w:val="22"/>
          <w:szCs w:val="22"/>
        </w:rPr>
        <w:t>DHT választ meg. A testületben</w:t>
      </w:r>
      <w:r w:rsidR="006C7CF8" w:rsidRPr="00761071">
        <w:rPr>
          <w:sz w:val="22"/>
          <w:szCs w:val="22"/>
        </w:rPr>
        <w:t xml:space="preserve"> a három szavazati jogú tag mellett</w:t>
      </w:r>
      <w:r w:rsidRPr="00761071">
        <w:rPr>
          <w:sz w:val="22"/>
          <w:szCs w:val="22"/>
        </w:rPr>
        <w:t xml:space="preserve"> biztosítani kell a doktorandusz hallgatók képviseletét</w:t>
      </w:r>
      <w:r w:rsidR="006C7CF8" w:rsidRPr="00761071">
        <w:rPr>
          <w:sz w:val="22"/>
          <w:szCs w:val="22"/>
        </w:rPr>
        <w:t xml:space="preserve"> tanácskozási joggal</w:t>
      </w:r>
      <w:r w:rsidRPr="00761071">
        <w:rPr>
          <w:sz w:val="22"/>
          <w:szCs w:val="22"/>
        </w:rPr>
        <w:t>. A tagoknak – a hallgatói képviselő kivételével – legalább PhD fokozattal és habilitációval kell rendelkezniük</w:t>
      </w:r>
      <w:r w:rsidR="006C7CF8" w:rsidRPr="00761071">
        <w:rPr>
          <w:sz w:val="22"/>
          <w:szCs w:val="22"/>
        </w:rPr>
        <w:t xml:space="preserve">, legalább egy tagot a HDI nem HDHT tag </w:t>
      </w:r>
      <w:r w:rsidR="00D91D73" w:rsidRPr="00761071">
        <w:rPr>
          <w:sz w:val="22"/>
          <w:szCs w:val="22"/>
        </w:rPr>
        <w:t xml:space="preserve">témavezető </w:t>
      </w:r>
      <w:r w:rsidR="006C7CF8" w:rsidRPr="00761071">
        <w:rPr>
          <w:sz w:val="22"/>
          <w:szCs w:val="22"/>
        </w:rPr>
        <w:t>oktatói közül kell választani</w:t>
      </w:r>
      <w:r w:rsidRPr="00761071">
        <w:rPr>
          <w:sz w:val="22"/>
          <w:szCs w:val="22"/>
        </w:rPr>
        <w:t xml:space="preserve">. A testület maga választja meg elnökét. A tagok megbízása három évre szól. </w:t>
      </w:r>
    </w:p>
    <w:p w14:paraId="081F04E7" w14:textId="77777777" w:rsidR="00573EDC" w:rsidRPr="00761071" w:rsidRDefault="00573EDC" w:rsidP="00761071">
      <w:pPr>
        <w:pStyle w:val="Default"/>
        <w:jc w:val="both"/>
        <w:rPr>
          <w:sz w:val="22"/>
          <w:szCs w:val="22"/>
        </w:rPr>
      </w:pPr>
    </w:p>
    <w:p w14:paraId="290BB489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2. § </w:t>
      </w:r>
      <w:r w:rsidR="00CF3EBE" w:rsidRPr="00761071">
        <w:rPr>
          <w:sz w:val="22"/>
          <w:szCs w:val="22"/>
        </w:rPr>
        <w:t>A HDI</w:t>
      </w:r>
      <w:r w:rsidRPr="00761071">
        <w:rPr>
          <w:sz w:val="22"/>
          <w:szCs w:val="22"/>
        </w:rPr>
        <w:t xml:space="preserve">-MB minőségbiztosítási feladatai: </w:t>
      </w:r>
    </w:p>
    <w:p w14:paraId="5DCB80F3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‒ Évente értékeli a DI munkáját, az adminisztráció által rendelkezésre bocsátott adatok alapján. </w:t>
      </w:r>
    </w:p>
    <w:p w14:paraId="631ECF21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>‒ Megvitatja a</w:t>
      </w:r>
      <w:r w:rsidR="00CF3EBE" w:rsidRPr="00761071">
        <w:rPr>
          <w:sz w:val="22"/>
          <w:szCs w:val="22"/>
        </w:rPr>
        <w:t xml:space="preserve"> H</w:t>
      </w:r>
      <w:r w:rsidRPr="00761071">
        <w:rPr>
          <w:sz w:val="22"/>
          <w:szCs w:val="22"/>
        </w:rPr>
        <w:t xml:space="preserve">DI vezetője által a doktori iskola munkájáról szóló éves jelentéseket. </w:t>
      </w:r>
    </w:p>
    <w:p w14:paraId="2FFD1190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 xml:space="preserve">‒ Szükség esetén javaslatot tesz a TDHT számára új tárgyak indítására, vagy a tárgyjegyzők megváltoztatására. </w:t>
      </w:r>
    </w:p>
    <w:p w14:paraId="1A977C5C" w14:textId="77777777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>‒ Véleményez</w:t>
      </w:r>
      <w:r w:rsidR="00B44D66" w:rsidRPr="00761071">
        <w:rPr>
          <w:sz w:val="22"/>
          <w:szCs w:val="22"/>
        </w:rPr>
        <w:t>het</w:t>
      </w:r>
      <w:r w:rsidRPr="00761071">
        <w:rPr>
          <w:sz w:val="22"/>
          <w:szCs w:val="22"/>
        </w:rPr>
        <w:t xml:space="preserve">i a doktori témahirdetéseket. </w:t>
      </w:r>
    </w:p>
    <w:p w14:paraId="408A8DFE" w14:textId="368E894E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>‒  értékel</w:t>
      </w:r>
      <w:r w:rsidR="00B44D66" w:rsidRPr="00761071">
        <w:rPr>
          <w:sz w:val="22"/>
          <w:szCs w:val="22"/>
        </w:rPr>
        <w:t>het</w:t>
      </w:r>
      <w:r w:rsidRPr="00761071">
        <w:rPr>
          <w:sz w:val="22"/>
          <w:szCs w:val="22"/>
        </w:rPr>
        <w:t xml:space="preserve">i a doktoranduszok beszámolóját. </w:t>
      </w:r>
    </w:p>
    <w:p w14:paraId="1E76286F" w14:textId="15363B3F" w:rsidR="008D6295" w:rsidRPr="00761071" w:rsidRDefault="008D6295" w:rsidP="00761071">
      <w:pPr>
        <w:pStyle w:val="Default"/>
        <w:jc w:val="both"/>
        <w:rPr>
          <w:sz w:val="22"/>
          <w:szCs w:val="22"/>
        </w:rPr>
      </w:pPr>
      <w:r w:rsidRPr="00761071">
        <w:rPr>
          <w:sz w:val="22"/>
          <w:szCs w:val="22"/>
        </w:rPr>
        <w:t>‒ Ellenőr</w:t>
      </w:r>
      <w:r w:rsidR="00B44D66" w:rsidRPr="00761071">
        <w:rPr>
          <w:sz w:val="22"/>
          <w:szCs w:val="22"/>
        </w:rPr>
        <w:t>izheti</w:t>
      </w:r>
      <w:r w:rsidRPr="00761071">
        <w:rPr>
          <w:sz w:val="22"/>
          <w:szCs w:val="22"/>
        </w:rPr>
        <w:t xml:space="preserve"> a hallgatók által teljesítendő kreditpontok megszerzését. </w:t>
      </w:r>
    </w:p>
    <w:p w14:paraId="51ACE5E1" w14:textId="7199A9E6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‒ Évente kiértékeli a lezajlott műhelyviták és nyilvános védések tapasztalatait</w:t>
      </w:r>
      <w:r w:rsidR="003625A7" w:rsidRPr="00761071">
        <w:rPr>
          <w:color w:val="auto"/>
          <w:sz w:val="22"/>
          <w:szCs w:val="22"/>
        </w:rPr>
        <w:t>, szükség esetén javaslattétel a HDHT felé</w:t>
      </w:r>
      <w:r w:rsidRPr="00761071">
        <w:rPr>
          <w:color w:val="auto"/>
          <w:sz w:val="22"/>
          <w:szCs w:val="22"/>
        </w:rPr>
        <w:t xml:space="preserve">. </w:t>
      </w:r>
    </w:p>
    <w:p w14:paraId="70FBD18F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A Doktori Iskola tevékenységének minőségét célzó egyéb – más szerv, személy hatáskörébe nem tartozó – tevékenység. </w:t>
      </w:r>
    </w:p>
    <w:p w14:paraId="07A35F93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2196515D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3. § A kari TDHT </w:t>
      </w:r>
      <w:r w:rsidR="00CF3EBE" w:rsidRPr="00761071">
        <w:rPr>
          <w:color w:val="auto"/>
          <w:sz w:val="22"/>
          <w:szCs w:val="22"/>
        </w:rPr>
        <w:t>H</w:t>
      </w:r>
      <w:r w:rsidRPr="00761071">
        <w:rPr>
          <w:color w:val="auto"/>
          <w:sz w:val="22"/>
          <w:szCs w:val="22"/>
        </w:rPr>
        <w:t xml:space="preserve">DI tevékenységét érintő minőségbiztosítási feladatai: </w:t>
      </w:r>
    </w:p>
    <w:p w14:paraId="1EBC10CA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Elfogadja a megalapozott doktori témahirdetéseket nyomatékosan vizsgálva a publikációkkal igazolt szakmai felkészültséget és relevanciát. </w:t>
      </w:r>
    </w:p>
    <w:p w14:paraId="2FDCCB1C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Ellenőrzi a külső véleményezők („előbírálók”) műhelyvitára való felkérését. </w:t>
      </w:r>
    </w:p>
    <w:p w14:paraId="4468ADB7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lastRenderedPageBreak/>
        <w:t>‒ Megvitatja a</w:t>
      </w:r>
      <w:r w:rsidR="00CF3EBE" w:rsidRPr="00761071">
        <w:rPr>
          <w:color w:val="auto"/>
          <w:sz w:val="22"/>
          <w:szCs w:val="22"/>
        </w:rPr>
        <w:t xml:space="preserve"> H</w:t>
      </w:r>
      <w:r w:rsidRPr="00761071">
        <w:rPr>
          <w:color w:val="auto"/>
          <w:sz w:val="22"/>
          <w:szCs w:val="22"/>
        </w:rPr>
        <w:t xml:space="preserve">DI vezetője által a doktori iskola munkájáról, az elmúlt tanévhez képest bekövetkezett változásokról szóló, évente készített értékelő jelentést. </w:t>
      </w:r>
    </w:p>
    <w:p w14:paraId="2A1EB32D" w14:textId="59326835" w:rsidR="00D91D73" w:rsidRPr="00761071" w:rsidRDefault="00D91D73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Rendszeresen felülvizsgálja, értékeli a doktori oktatási programokat, és szükség szerint módosítja azokat. </w:t>
      </w:r>
    </w:p>
    <w:p w14:paraId="684E97B4" w14:textId="77777777" w:rsidR="00D91D73" w:rsidRPr="00761071" w:rsidRDefault="00D91D73" w:rsidP="00761071">
      <w:pPr>
        <w:pStyle w:val="Default"/>
        <w:jc w:val="both"/>
        <w:rPr>
          <w:color w:val="auto"/>
          <w:sz w:val="22"/>
          <w:szCs w:val="22"/>
        </w:rPr>
      </w:pPr>
    </w:p>
    <w:p w14:paraId="7EDD1653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02AE6DFC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4. § A</w:t>
      </w:r>
      <w:r w:rsidR="00CF3EBE" w:rsidRPr="00761071">
        <w:rPr>
          <w:color w:val="auto"/>
          <w:sz w:val="22"/>
          <w:szCs w:val="22"/>
        </w:rPr>
        <w:t xml:space="preserve"> H</w:t>
      </w:r>
      <w:r w:rsidRPr="00761071">
        <w:rPr>
          <w:color w:val="auto"/>
          <w:sz w:val="22"/>
          <w:szCs w:val="22"/>
        </w:rPr>
        <w:t xml:space="preserve">DI vezetőjének minőségbiztosítási feladatai: </w:t>
      </w:r>
    </w:p>
    <w:p w14:paraId="2DCD0F9D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Szükség esetén javaslatot tesz a TDHT számára új tárgyak indítására. </w:t>
      </w:r>
    </w:p>
    <w:p w14:paraId="2EDCD539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Véleményezi a doktori témahirdetéseket. </w:t>
      </w:r>
    </w:p>
    <w:p w14:paraId="68ECC7B8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Rendszeresen értékeli a doktoranduszok beszámolóját. </w:t>
      </w:r>
    </w:p>
    <w:p w14:paraId="5EB6B9C7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Ellenőrzi a hallgatók által teljesítendő kreditpontok megszerzését. </w:t>
      </w:r>
    </w:p>
    <w:p w14:paraId="230202A1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A kari vezetéssel együttműködve rendszeresen doktorandusz konferenciákat szervez, amelyen a hallgatók a nyilvánosság előtt bemutathatják és megvitathatják tudományos eredményeiket. </w:t>
      </w:r>
    </w:p>
    <w:p w14:paraId="1F2B8D38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Az oktatói munkára és a doktori képzés feltételeire vonatkozóan a doktoranduszok véleményét félévente kérdőíven és/vagy félévi hallgatói csoportos elégedettségmérés során kérik ki. </w:t>
      </w:r>
    </w:p>
    <w:p w14:paraId="64D54FB2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Évente értékelő jelentést készít a doktori iskola munkájáról, az elmúlt tanévhez képest bekövetkezett változásokról. </w:t>
      </w:r>
    </w:p>
    <w:p w14:paraId="665F3BE6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Az értékelés eredményei és a TDHT javaslatai alapján – ha szükséges – javaslatot tesz a doktori iskola működésére. </w:t>
      </w:r>
    </w:p>
    <w:p w14:paraId="6E89D765" w14:textId="4E60703D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meghatározza a komplex vizsga tárgyait. </w:t>
      </w:r>
    </w:p>
    <w:p w14:paraId="39192CA9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Ellenőrzi a műhelyvita megszervezését. </w:t>
      </w:r>
    </w:p>
    <w:p w14:paraId="15D329B0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‒ Külső véleményezőket („előbírálókat”) kér fel, akik a műhelyvitán értékelik a PhD értekezés tervezetét. </w:t>
      </w:r>
    </w:p>
    <w:p w14:paraId="60F2F3B1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637BB453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II. </w:t>
      </w:r>
    </w:p>
    <w:p w14:paraId="1BC1CAFE" w14:textId="77777777" w:rsidR="008D6295" w:rsidRPr="00761071" w:rsidRDefault="00CF3EBE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A HDI</w:t>
      </w:r>
      <w:r w:rsidR="008D6295" w:rsidRPr="00761071">
        <w:rPr>
          <w:color w:val="auto"/>
          <w:sz w:val="22"/>
          <w:szCs w:val="22"/>
        </w:rPr>
        <w:t xml:space="preserve">-MB ügyrendje </w:t>
      </w:r>
    </w:p>
    <w:p w14:paraId="749528E5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5. §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elnöke </w:t>
      </w:r>
    </w:p>
    <w:p w14:paraId="194EC2FE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a) összehívja és vezeti a</w:t>
      </w:r>
      <w:r w:rsidR="008D6295" w:rsidRPr="00761071">
        <w:rPr>
          <w:color w:val="auto"/>
          <w:sz w:val="22"/>
          <w:szCs w:val="22"/>
        </w:rPr>
        <w:t xml:space="preserve"> </w:t>
      </w:r>
      <w:r w:rsidRPr="00761071">
        <w:rPr>
          <w:color w:val="auto"/>
          <w:sz w:val="22"/>
          <w:szCs w:val="22"/>
        </w:rPr>
        <w:t>H</w:t>
      </w:r>
      <w:r w:rsidR="008D6295" w:rsidRPr="00761071">
        <w:rPr>
          <w:color w:val="auto"/>
          <w:sz w:val="22"/>
          <w:szCs w:val="22"/>
        </w:rPr>
        <w:t xml:space="preserve">DI-MB üléseit; </w:t>
      </w:r>
    </w:p>
    <w:p w14:paraId="7D9B5007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b) koordinálja </w:t>
      </w:r>
      <w:r w:rsidR="007B10BA" w:rsidRPr="00761071">
        <w:rPr>
          <w:color w:val="auto"/>
          <w:sz w:val="22"/>
          <w:szCs w:val="22"/>
        </w:rPr>
        <w:t>a HD</w:t>
      </w:r>
      <w:r w:rsidRPr="00761071">
        <w:rPr>
          <w:color w:val="auto"/>
          <w:sz w:val="22"/>
          <w:szCs w:val="22"/>
        </w:rPr>
        <w:t>I-MB működésé</w:t>
      </w:r>
      <w:r w:rsidR="007B10BA" w:rsidRPr="00761071">
        <w:rPr>
          <w:color w:val="auto"/>
          <w:sz w:val="22"/>
          <w:szCs w:val="22"/>
        </w:rPr>
        <w:t>t, közvetlen kapcsolatot tart a</w:t>
      </w:r>
      <w:r w:rsidRPr="00761071">
        <w:rPr>
          <w:color w:val="auto"/>
          <w:sz w:val="22"/>
          <w:szCs w:val="22"/>
        </w:rPr>
        <w:t xml:space="preserve"> kari MB-al, a kar vezetőivel; </w:t>
      </w:r>
    </w:p>
    <w:p w14:paraId="4A5A20DE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c) gondoskodik a H</w:t>
      </w:r>
      <w:r w:rsidR="008D6295" w:rsidRPr="00761071">
        <w:rPr>
          <w:color w:val="auto"/>
          <w:sz w:val="22"/>
          <w:szCs w:val="22"/>
        </w:rPr>
        <w:t xml:space="preserve">DI-MB működéséhez és döntéshozatalához szükséges információkról, előterjesztésekről; </w:t>
      </w:r>
    </w:p>
    <w:p w14:paraId="7EABB618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d) távollétében vagy összeférhet</w:t>
      </w:r>
      <w:r w:rsidR="007B10BA" w:rsidRPr="00761071">
        <w:rPr>
          <w:color w:val="auto"/>
          <w:sz w:val="22"/>
          <w:szCs w:val="22"/>
        </w:rPr>
        <w:t>etlenség esetén felkérheti a H</w:t>
      </w:r>
      <w:r w:rsidRPr="00761071">
        <w:rPr>
          <w:color w:val="auto"/>
          <w:sz w:val="22"/>
          <w:szCs w:val="22"/>
        </w:rPr>
        <w:t xml:space="preserve">DI-MB egy szavazati jogú tagját a helyettesítésére; </w:t>
      </w:r>
    </w:p>
    <w:p w14:paraId="1C75A192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e) gondoskodik a H</w:t>
      </w:r>
      <w:r w:rsidR="008D6295" w:rsidRPr="00761071">
        <w:rPr>
          <w:color w:val="auto"/>
          <w:sz w:val="22"/>
          <w:szCs w:val="22"/>
        </w:rPr>
        <w:t xml:space="preserve">DI-MB működéséhez szükséges adminisztratív feltételekről; </w:t>
      </w:r>
    </w:p>
    <w:p w14:paraId="67C41269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f) gondoskodik a H</w:t>
      </w:r>
      <w:r w:rsidR="008D6295" w:rsidRPr="00761071">
        <w:rPr>
          <w:color w:val="auto"/>
          <w:sz w:val="22"/>
          <w:szCs w:val="22"/>
        </w:rPr>
        <w:t xml:space="preserve">DI-MB határozatainak – szükséges mértékű – nyilvánosságra hozataláról és végrehajtásáról; </w:t>
      </w:r>
    </w:p>
    <w:p w14:paraId="68034512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g) képviseli a H</w:t>
      </w:r>
      <w:r w:rsidR="008D6295" w:rsidRPr="00761071">
        <w:rPr>
          <w:color w:val="auto"/>
          <w:sz w:val="22"/>
          <w:szCs w:val="22"/>
        </w:rPr>
        <w:t xml:space="preserve">DI-MB-ot a kar testületi ülésein és vezetői előtt. </w:t>
      </w:r>
    </w:p>
    <w:p w14:paraId="607DB833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5210759C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6. §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tagjai </w:t>
      </w:r>
    </w:p>
    <w:p w14:paraId="5C7CCFE4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a) köt</w:t>
      </w:r>
      <w:r w:rsidR="007B10BA" w:rsidRPr="00761071">
        <w:rPr>
          <w:color w:val="auto"/>
          <w:sz w:val="22"/>
          <w:szCs w:val="22"/>
        </w:rPr>
        <w:t>elesek aktívan részt venni a H</w:t>
      </w:r>
      <w:r w:rsidRPr="00761071">
        <w:rPr>
          <w:color w:val="auto"/>
          <w:sz w:val="22"/>
          <w:szCs w:val="22"/>
        </w:rPr>
        <w:t xml:space="preserve">DI-MB munkájában; </w:t>
      </w:r>
    </w:p>
    <w:p w14:paraId="2AC0FFFE" w14:textId="77777777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c) kötelesek a H</w:t>
      </w:r>
      <w:r w:rsidR="008D6295" w:rsidRPr="00761071">
        <w:rPr>
          <w:color w:val="auto"/>
          <w:sz w:val="22"/>
          <w:szCs w:val="22"/>
        </w:rPr>
        <w:t xml:space="preserve">DI-MB elnökének jelezni, ha összeférhetetlenség vagy elfogultság miatt az adott napirend vagy kérdés eldöntésében akadályozva vannak; </w:t>
      </w:r>
    </w:p>
    <w:p w14:paraId="49297450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d) jogosultak a napirendhez tartozó kérdések eldöntéséhez szükséges információkat kérni; </w:t>
      </w:r>
    </w:p>
    <w:p w14:paraId="393AD7D6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2176F20E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7. §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ügyvitele </w:t>
      </w:r>
    </w:p>
    <w:p w14:paraId="6B30B73C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lastRenderedPageBreak/>
        <w:t xml:space="preserve">a)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feladatainak ellátásához szüksége ügyviteli feladatokról, az előterjesztések sokszorosításáról, továbbításáról és archiválásáról a Dékáni Hivatal gondoskodik. </w:t>
      </w:r>
    </w:p>
    <w:p w14:paraId="46F262D2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b) Az ügyviteli-adminisztratív feladatok végrehajtásának </w:t>
      </w:r>
      <w:r w:rsidR="007B10BA" w:rsidRPr="00761071">
        <w:rPr>
          <w:color w:val="auto"/>
          <w:sz w:val="22"/>
          <w:szCs w:val="22"/>
        </w:rPr>
        <w:t>felügyelete és ellenőrzése a H</w:t>
      </w:r>
      <w:r w:rsidRPr="00761071">
        <w:rPr>
          <w:color w:val="auto"/>
          <w:sz w:val="22"/>
          <w:szCs w:val="22"/>
        </w:rPr>
        <w:t xml:space="preserve">DI-MB elnökének feladata. </w:t>
      </w:r>
    </w:p>
    <w:p w14:paraId="5BC5ED07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c)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üléseiről jegyzőkönyv készül. A </w:t>
      </w:r>
      <w:r w:rsidR="007B10BA" w:rsidRPr="00761071">
        <w:rPr>
          <w:color w:val="auto"/>
          <w:sz w:val="22"/>
          <w:szCs w:val="22"/>
        </w:rPr>
        <w:t>jegyzőkönyv elkészítéséről a H</w:t>
      </w:r>
      <w:r w:rsidRPr="00761071">
        <w:rPr>
          <w:color w:val="auto"/>
          <w:sz w:val="22"/>
          <w:szCs w:val="22"/>
        </w:rPr>
        <w:t xml:space="preserve">DI-MB elnöke gondoskodik. </w:t>
      </w:r>
    </w:p>
    <w:p w14:paraId="007B467A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144B62AE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8. §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üléseinek előkészítése </w:t>
      </w:r>
    </w:p>
    <w:p w14:paraId="2B157512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a)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üléseit az elnök készíti elő. </w:t>
      </w:r>
    </w:p>
    <w:p w14:paraId="7138F9EE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b) A meghívókat és az írásos előterjesztéseket legalább négy nappal az ülés időpontja előtt meg kell küldeni a tagoknak és a meghívottaknak. </w:t>
      </w:r>
    </w:p>
    <w:p w14:paraId="31D92579" w14:textId="6140048A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c) Sürgős esetben a H</w:t>
      </w:r>
      <w:r w:rsidR="008D6295" w:rsidRPr="00761071">
        <w:rPr>
          <w:color w:val="auto"/>
          <w:sz w:val="22"/>
          <w:szCs w:val="22"/>
        </w:rPr>
        <w:t>DI-MB -i ülés telefonon</w:t>
      </w:r>
      <w:r w:rsidR="00410296" w:rsidRPr="00761071">
        <w:rPr>
          <w:color w:val="auto"/>
          <w:sz w:val="22"/>
          <w:szCs w:val="22"/>
        </w:rPr>
        <w:t>,</w:t>
      </w:r>
      <w:r w:rsidR="008D6295" w:rsidRPr="00761071">
        <w:rPr>
          <w:color w:val="auto"/>
          <w:sz w:val="22"/>
          <w:szCs w:val="22"/>
        </w:rPr>
        <w:t xml:space="preserve"> vagy rövidebb határidővel összehívható. </w:t>
      </w:r>
    </w:p>
    <w:p w14:paraId="727F5484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19DA49AF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9. §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üléseinek összehívása </w:t>
      </w:r>
    </w:p>
    <w:p w14:paraId="6649909E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a)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feladat- és hatáskörét a testületi ülésein gyakorolja. </w:t>
      </w:r>
    </w:p>
    <w:p w14:paraId="2F3DF9A2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b)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szükség szerint, de legalább évi két alkalommal ülésezik. </w:t>
      </w:r>
    </w:p>
    <w:p w14:paraId="779E7578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c)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elnöke halaszthatatlan döntést igénylő ügyben rendkívüli ülést is összehívhat. </w:t>
      </w:r>
    </w:p>
    <w:p w14:paraId="150D7096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d) Az elnök köteles összehívni a</w:t>
      </w:r>
      <w:r w:rsidR="007B10BA" w:rsidRPr="00761071">
        <w:rPr>
          <w:color w:val="auto"/>
          <w:sz w:val="22"/>
          <w:szCs w:val="22"/>
        </w:rPr>
        <w:t xml:space="preserve"> H</w:t>
      </w:r>
      <w:r w:rsidRPr="00761071">
        <w:rPr>
          <w:color w:val="auto"/>
          <w:sz w:val="22"/>
          <w:szCs w:val="22"/>
        </w:rPr>
        <w:t xml:space="preserve">DI-MB ülését a tagok egyharmadának írásbeli, indokolt indítványára. </w:t>
      </w:r>
    </w:p>
    <w:p w14:paraId="3FA4E4DD" w14:textId="6FFB11A0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e)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>-MB üléseit a kar előre kijelölt hivatalos helyiségében</w:t>
      </w:r>
      <w:r w:rsidR="00410296" w:rsidRPr="00761071">
        <w:rPr>
          <w:color w:val="auto"/>
          <w:sz w:val="22"/>
          <w:szCs w:val="22"/>
        </w:rPr>
        <w:t xml:space="preserve"> vagy az egyetemen használatos online felületeken,</w:t>
      </w:r>
      <w:r w:rsidRPr="00761071">
        <w:rPr>
          <w:color w:val="auto"/>
          <w:sz w:val="22"/>
          <w:szCs w:val="22"/>
        </w:rPr>
        <w:t xml:space="preserve"> meghatározott időpontban tartja. </w:t>
      </w:r>
    </w:p>
    <w:p w14:paraId="33ECB8DE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1B7CFA89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10. § A határozatképesség és határozathozatal szabályai </w:t>
      </w:r>
    </w:p>
    <w:p w14:paraId="24A4241A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a)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határozatképes, ha tagjainak több mint a fele megjelent. </w:t>
      </w:r>
    </w:p>
    <w:p w14:paraId="374F9EFE" w14:textId="557AB791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b) Határozatképtelenség esetén az elnök a</w:t>
      </w:r>
      <w:r w:rsidR="007B10BA" w:rsidRPr="00761071">
        <w:rPr>
          <w:color w:val="auto"/>
          <w:sz w:val="22"/>
          <w:szCs w:val="22"/>
        </w:rPr>
        <w:t xml:space="preserve"> H</w:t>
      </w:r>
      <w:r w:rsidRPr="00761071">
        <w:rPr>
          <w:color w:val="auto"/>
          <w:sz w:val="22"/>
          <w:szCs w:val="22"/>
        </w:rPr>
        <w:t xml:space="preserve">DI-MB ismételt ülését hét napon belüli időpontra köteles összehívni. </w:t>
      </w:r>
    </w:p>
    <w:p w14:paraId="20980FAD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d)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határozatait, állásfoglalásait a jelenlévő tagok szavazatainak egyszerű többségével, általában nyílt szavazással hozza. Titkos szavazást kell tartani személyügyi kérdésekben, illetve abban az esetben, ha a jelenlévő tagok többsége ezt kéri. </w:t>
      </w:r>
    </w:p>
    <w:p w14:paraId="049E32CC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e) A szavazás </w:t>
      </w:r>
      <w:r w:rsidRPr="00761071">
        <w:rPr>
          <w:i/>
          <w:iCs/>
          <w:color w:val="auto"/>
          <w:sz w:val="22"/>
          <w:szCs w:val="22"/>
        </w:rPr>
        <w:t xml:space="preserve">igen, nem, tartózkodom </w:t>
      </w:r>
      <w:r w:rsidRPr="00761071">
        <w:rPr>
          <w:color w:val="auto"/>
          <w:sz w:val="22"/>
          <w:szCs w:val="22"/>
        </w:rPr>
        <w:t>szavazattal történik. Szavazategyenlőség esetén a szavazást meg kell ismételni, ismételt egyenlőség esetén nyílt szavazásnál az elnök szavazata dönt, titkos szavazásnál a</w:t>
      </w:r>
      <w:r w:rsidR="007B10BA" w:rsidRPr="00761071">
        <w:rPr>
          <w:color w:val="auto"/>
          <w:sz w:val="22"/>
          <w:szCs w:val="22"/>
        </w:rPr>
        <w:t xml:space="preserve"> H</w:t>
      </w:r>
      <w:r w:rsidRPr="00761071">
        <w:rPr>
          <w:color w:val="auto"/>
          <w:sz w:val="22"/>
          <w:szCs w:val="22"/>
        </w:rPr>
        <w:t xml:space="preserve">DI-MB soron következő ülésén a határozati javaslatot ismételten elő kell terjeszteni. </w:t>
      </w:r>
    </w:p>
    <w:p w14:paraId="440F7282" w14:textId="02D40282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f) </w:t>
      </w:r>
      <w:r w:rsidR="00CF3EBE" w:rsidRPr="00761071">
        <w:rPr>
          <w:color w:val="auto"/>
          <w:sz w:val="22"/>
          <w:szCs w:val="22"/>
        </w:rPr>
        <w:t>A HDI</w:t>
      </w:r>
      <w:r w:rsidRPr="00761071">
        <w:rPr>
          <w:color w:val="auto"/>
          <w:sz w:val="22"/>
          <w:szCs w:val="22"/>
        </w:rPr>
        <w:t xml:space="preserve">-MB különlegesen indokolt esetben levélszavazás formájában is hozhat határozatot, illetve állásfoglalást, kivéve, ha ez ellen bármelyik tag kifogással él. Levélszavazás esetén az elnök e-mail-ben ismerteti a tagokkal a határozat vagy az állásfoglalás tárgyát, valamint a szavazatok leadásának határidejét, A </w:t>
      </w:r>
      <w:r w:rsidR="00410296" w:rsidRPr="00761071">
        <w:rPr>
          <w:color w:val="auto"/>
          <w:sz w:val="22"/>
          <w:szCs w:val="22"/>
        </w:rPr>
        <w:t xml:space="preserve">bizottsági </w:t>
      </w:r>
      <w:r w:rsidRPr="00761071">
        <w:rPr>
          <w:color w:val="auto"/>
          <w:sz w:val="22"/>
          <w:szCs w:val="22"/>
        </w:rPr>
        <w:t xml:space="preserve">tagok szavazatukat az elnöknek címzett, de a </w:t>
      </w:r>
      <w:r w:rsidR="00410296" w:rsidRPr="00761071">
        <w:rPr>
          <w:color w:val="auto"/>
          <w:sz w:val="22"/>
          <w:szCs w:val="22"/>
        </w:rPr>
        <w:t>bizottság</w:t>
      </w:r>
      <w:r w:rsidRPr="00761071">
        <w:rPr>
          <w:color w:val="auto"/>
          <w:sz w:val="22"/>
          <w:szCs w:val="22"/>
        </w:rPr>
        <w:t xml:space="preserve"> többi tagjának másolatban szintén megküldött elektronikus körlevél útján adják le. Az elnök a szavazás határidejét követő munkanapon összesíti a leadott szavazatokat. Ha a leadott szavazatok száma nem éri el a határozatképességi küszöböt, akkor a szavazás érvénytelen, újabb szavazás a kérdésben csak ülésen tartható. </w:t>
      </w:r>
    </w:p>
    <w:p w14:paraId="1FA8BA1F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p w14:paraId="26F90963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III. </w:t>
      </w:r>
    </w:p>
    <w:p w14:paraId="3AE9D170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Elfogadás, hatályba lépés </w:t>
      </w:r>
    </w:p>
    <w:p w14:paraId="3714918D" w14:textId="1F3FB655" w:rsidR="007B10BA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A szabályzatot és az ügyrendet a TDHT 202</w:t>
      </w:r>
      <w:r w:rsidR="007B10BA" w:rsidRPr="00761071">
        <w:rPr>
          <w:color w:val="auto"/>
          <w:sz w:val="22"/>
          <w:szCs w:val="22"/>
        </w:rPr>
        <w:t>1</w:t>
      </w:r>
      <w:r w:rsidRPr="00761071">
        <w:rPr>
          <w:color w:val="auto"/>
          <w:sz w:val="22"/>
          <w:szCs w:val="22"/>
        </w:rPr>
        <w:t xml:space="preserve">. </w:t>
      </w:r>
      <w:r w:rsidR="00761071" w:rsidRPr="00761071">
        <w:rPr>
          <w:color w:val="auto"/>
          <w:sz w:val="22"/>
          <w:szCs w:val="22"/>
        </w:rPr>
        <w:t>április 07</w:t>
      </w:r>
      <w:r w:rsidRPr="00761071">
        <w:rPr>
          <w:color w:val="auto"/>
          <w:sz w:val="22"/>
          <w:szCs w:val="22"/>
        </w:rPr>
        <w:t xml:space="preserve">-i ülésén megtárgyalta és elfogadta. </w:t>
      </w:r>
    </w:p>
    <w:p w14:paraId="2B209C39" w14:textId="67996056" w:rsidR="008D6295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Rendelkezései 2021</w:t>
      </w:r>
      <w:r w:rsidR="008D6295" w:rsidRPr="00761071">
        <w:rPr>
          <w:color w:val="auto"/>
          <w:sz w:val="22"/>
          <w:szCs w:val="22"/>
        </w:rPr>
        <w:t xml:space="preserve">. </w:t>
      </w:r>
      <w:r w:rsidR="00761071" w:rsidRPr="00761071">
        <w:rPr>
          <w:color w:val="auto"/>
          <w:sz w:val="22"/>
          <w:szCs w:val="22"/>
        </w:rPr>
        <w:t>április 07</w:t>
      </w:r>
      <w:r w:rsidR="008D6295" w:rsidRPr="00761071">
        <w:rPr>
          <w:color w:val="auto"/>
          <w:sz w:val="22"/>
          <w:szCs w:val="22"/>
        </w:rPr>
        <w:t xml:space="preserve">-től hatályosak. </w:t>
      </w:r>
    </w:p>
    <w:p w14:paraId="1D1613EC" w14:textId="77777777" w:rsidR="007B10BA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</w:p>
    <w:p w14:paraId="7306F6B5" w14:textId="1B10748C" w:rsidR="007B10BA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Budapest, 202</w:t>
      </w:r>
      <w:r w:rsidR="007B10BA" w:rsidRPr="00761071">
        <w:rPr>
          <w:color w:val="auto"/>
          <w:sz w:val="22"/>
          <w:szCs w:val="22"/>
        </w:rPr>
        <w:t xml:space="preserve">1. </w:t>
      </w:r>
      <w:r w:rsidR="00761071" w:rsidRPr="00761071">
        <w:rPr>
          <w:color w:val="auto"/>
          <w:sz w:val="22"/>
          <w:szCs w:val="22"/>
        </w:rPr>
        <w:t>április 07.</w:t>
      </w:r>
    </w:p>
    <w:p w14:paraId="240A801F" w14:textId="77777777" w:rsidR="00761071" w:rsidRPr="00761071" w:rsidRDefault="00761071" w:rsidP="00761071">
      <w:pPr>
        <w:pStyle w:val="Default"/>
        <w:jc w:val="both"/>
        <w:rPr>
          <w:color w:val="auto"/>
          <w:sz w:val="22"/>
          <w:szCs w:val="22"/>
        </w:rPr>
      </w:pPr>
    </w:p>
    <w:p w14:paraId="6D3383E0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 </w:t>
      </w:r>
    </w:p>
    <w:p w14:paraId="6C57079B" w14:textId="77777777" w:rsidR="008D6295" w:rsidRPr="00761071" w:rsidRDefault="008D6295" w:rsidP="00761071">
      <w:pPr>
        <w:pStyle w:val="Default"/>
        <w:ind w:left="3540"/>
        <w:jc w:val="right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Dr. </w:t>
      </w:r>
      <w:r w:rsidR="007B10BA" w:rsidRPr="00761071">
        <w:rPr>
          <w:color w:val="auto"/>
          <w:sz w:val="22"/>
          <w:szCs w:val="22"/>
        </w:rPr>
        <w:t>Balla Péter</w:t>
      </w:r>
    </w:p>
    <w:p w14:paraId="61CBC06A" w14:textId="77777777" w:rsidR="007B10BA" w:rsidRPr="00761071" w:rsidRDefault="008D6295" w:rsidP="00761071">
      <w:pPr>
        <w:pStyle w:val="Default"/>
        <w:ind w:left="3540"/>
        <w:jc w:val="right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 xml:space="preserve">a </w:t>
      </w:r>
      <w:r w:rsidR="007B10BA" w:rsidRPr="00761071">
        <w:rPr>
          <w:color w:val="auto"/>
          <w:sz w:val="22"/>
          <w:szCs w:val="22"/>
        </w:rPr>
        <w:t>HDHT</w:t>
      </w:r>
      <w:r w:rsidRPr="00761071">
        <w:rPr>
          <w:color w:val="auto"/>
          <w:sz w:val="22"/>
          <w:szCs w:val="22"/>
        </w:rPr>
        <w:t xml:space="preserve"> elnöke</w:t>
      </w:r>
    </w:p>
    <w:p w14:paraId="60A18D21" w14:textId="77777777" w:rsidR="007B10BA" w:rsidRPr="00761071" w:rsidRDefault="008D6295" w:rsidP="00761071">
      <w:pPr>
        <w:pStyle w:val="Default"/>
        <w:ind w:left="3540"/>
        <w:jc w:val="right"/>
        <w:rPr>
          <w:color w:val="auto"/>
          <w:sz w:val="22"/>
          <w:szCs w:val="22"/>
        </w:rPr>
      </w:pPr>
      <w:r w:rsidRPr="00761071">
        <w:rPr>
          <w:color w:val="auto"/>
          <w:sz w:val="22"/>
          <w:szCs w:val="22"/>
        </w:rPr>
        <w:t>a doktori iskola vezetője</w:t>
      </w:r>
    </w:p>
    <w:p w14:paraId="30B01709" w14:textId="77777777" w:rsidR="007B10BA" w:rsidRPr="00761071" w:rsidRDefault="007B10BA" w:rsidP="00761071">
      <w:pPr>
        <w:pStyle w:val="Default"/>
        <w:jc w:val="both"/>
        <w:rPr>
          <w:color w:val="auto"/>
          <w:sz w:val="22"/>
          <w:szCs w:val="22"/>
        </w:rPr>
      </w:pPr>
    </w:p>
    <w:p w14:paraId="6E708B42" w14:textId="77777777" w:rsidR="008D6295" w:rsidRPr="00761071" w:rsidRDefault="008D6295" w:rsidP="00761071">
      <w:pPr>
        <w:pStyle w:val="Default"/>
        <w:jc w:val="both"/>
        <w:rPr>
          <w:color w:val="auto"/>
          <w:sz w:val="22"/>
          <w:szCs w:val="22"/>
        </w:rPr>
      </w:pPr>
    </w:p>
    <w:sectPr w:rsidR="008D6295" w:rsidRPr="00761071" w:rsidSect="007610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9F073A"/>
    <w:multiLevelType w:val="hybridMultilevel"/>
    <w:tmpl w:val="875DFF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5746D"/>
    <w:multiLevelType w:val="hybridMultilevel"/>
    <w:tmpl w:val="5A2854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A8BB0C"/>
    <w:multiLevelType w:val="hybridMultilevel"/>
    <w:tmpl w:val="30312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855D5C"/>
    <w:multiLevelType w:val="hybridMultilevel"/>
    <w:tmpl w:val="20424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EC9184"/>
    <w:multiLevelType w:val="hybridMultilevel"/>
    <w:tmpl w:val="D32FB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BC2587E"/>
    <w:multiLevelType w:val="hybridMultilevel"/>
    <w:tmpl w:val="7DA4F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3D6717"/>
    <w:multiLevelType w:val="hybridMultilevel"/>
    <w:tmpl w:val="DE1C3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F842C2"/>
    <w:multiLevelType w:val="hybridMultilevel"/>
    <w:tmpl w:val="4A256E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D0561C"/>
    <w:multiLevelType w:val="hybridMultilevel"/>
    <w:tmpl w:val="A24AF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2452135"/>
    <w:multiLevelType w:val="hybridMultilevel"/>
    <w:tmpl w:val="2972F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75E291"/>
    <w:multiLevelType w:val="hybridMultilevel"/>
    <w:tmpl w:val="12587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783ABF"/>
    <w:multiLevelType w:val="hybridMultilevel"/>
    <w:tmpl w:val="84318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8B1928"/>
    <w:multiLevelType w:val="hybridMultilevel"/>
    <w:tmpl w:val="6C9FC9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4F8CBD"/>
    <w:multiLevelType w:val="hybridMultilevel"/>
    <w:tmpl w:val="C1114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1"/>
    <w:rsid w:val="000B3DDB"/>
    <w:rsid w:val="001465A7"/>
    <w:rsid w:val="003625A7"/>
    <w:rsid w:val="00365CB4"/>
    <w:rsid w:val="00410296"/>
    <w:rsid w:val="00573EDC"/>
    <w:rsid w:val="0066047B"/>
    <w:rsid w:val="006C3DA7"/>
    <w:rsid w:val="006C7CF8"/>
    <w:rsid w:val="00761071"/>
    <w:rsid w:val="007B10BA"/>
    <w:rsid w:val="007E6248"/>
    <w:rsid w:val="008D6295"/>
    <w:rsid w:val="009031B1"/>
    <w:rsid w:val="009B01C6"/>
    <w:rsid w:val="00A43002"/>
    <w:rsid w:val="00B41AC1"/>
    <w:rsid w:val="00B44D66"/>
    <w:rsid w:val="00CF3EBE"/>
    <w:rsid w:val="00D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35CC"/>
  <w15:chartTrackingRefBased/>
  <w15:docId w15:val="{3F86F417-A671-43FB-AD2C-4223328A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D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D6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5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5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5A7"/>
    <w:rPr>
      <w:rFonts w:ascii="Palatino Linotype" w:hAnsi="Palatino Linotype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5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5A7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Sógor Éva</cp:lastModifiedBy>
  <cp:revision>2</cp:revision>
  <dcterms:created xsi:type="dcterms:W3CDTF">2021-04-08T17:04:00Z</dcterms:created>
  <dcterms:modified xsi:type="dcterms:W3CDTF">2021-04-08T17:04:00Z</dcterms:modified>
</cp:coreProperties>
</file>