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F151" w14:textId="7C4A1BE2" w:rsidR="0022780A" w:rsidRPr="00434494" w:rsidRDefault="00E66480" w:rsidP="00E66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494">
        <w:rPr>
          <w:rFonts w:ascii="Times New Roman" w:hAnsi="Times New Roman" w:cs="Times New Roman"/>
          <w:sz w:val="24"/>
          <w:szCs w:val="24"/>
        </w:rPr>
        <w:t>A kari minőségbiztosítási bizottság beszámolója</w:t>
      </w:r>
    </w:p>
    <w:p w14:paraId="5EAD780D" w14:textId="7519AF1C" w:rsidR="00E66480" w:rsidRPr="00434494" w:rsidRDefault="00E66480" w:rsidP="00E66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494">
        <w:rPr>
          <w:rFonts w:ascii="Times New Roman" w:hAnsi="Times New Roman" w:cs="Times New Roman"/>
          <w:sz w:val="24"/>
          <w:szCs w:val="24"/>
        </w:rPr>
        <w:t>a HTK kari ülésén, 2023. november 10.</w:t>
      </w:r>
    </w:p>
    <w:p w14:paraId="7620E5D3" w14:textId="77777777" w:rsidR="00E66480" w:rsidRPr="00434494" w:rsidRDefault="00E66480" w:rsidP="00E66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279FF" w14:textId="27EBC3F3" w:rsidR="00E66480" w:rsidRDefault="00E66480" w:rsidP="00E66480">
      <w:pPr>
        <w:rPr>
          <w:rFonts w:ascii="Times New Roman" w:hAnsi="Times New Roman" w:cs="Times New Roman"/>
          <w:sz w:val="24"/>
          <w:szCs w:val="24"/>
        </w:rPr>
      </w:pPr>
      <w:r w:rsidRPr="00434494">
        <w:rPr>
          <w:rFonts w:ascii="Times New Roman" w:hAnsi="Times New Roman" w:cs="Times New Roman"/>
          <w:sz w:val="24"/>
          <w:szCs w:val="24"/>
        </w:rPr>
        <w:t>1. 2022-23/2. félévi OMHV jelentések értékelése</w:t>
      </w:r>
    </w:p>
    <w:p w14:paraId="76B4A256" w14:textId="77777777" w:rsidR="00434494" w:rsidRPr="00434494" w:rsidRDefault="00434494" w:rsidP="00E66480">
      <w:pPr>
        <w:rPr>
          <w:rFonts w:ascii="Times New Roman" w:hAnsi="Times New Roman" w:cs="Times New Roman"/>
          <w:sz w:val="24"/>
          <w:szCs w:val="24"/>
        </w:rPr>
      </w:pPr>
    </w:p>
    <w:p w14:paraId="175B7471" w14:textId="6FFA6AD2" w:rsidR="00434494" w:rsidRDefault="00434494" w:rsidP="00E66480">
      <w:pPr>
        <w:rPr>
          <w:rFonts w:ascii="Times New Roman" w:hAnsi="Times New Roman" w:cs="Times New Roman"/>
          <w:sz w:val="24"/>
          <w:szCs w:val="24"/>
        </w:rPr>
      </w:pPr>
      <w:r w:rsidRPr="004344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C3BBE1" wp14:editId="54B93D3D">
                <wp:simplePos x="0" y="0"/>
                <wp:positionH relativeFrom="margin">
                  <wp:align>left</wp:align>
                </wp:positionH>
                <wp:positionV relativeFrom="paragraph">
                  <wp:posOffset>300734</wp:posOffset>
                </wp:positionV>
                <wp:extent cx="5560695" cy="2155825"/>
                <wp:effectExtent l="0" t="0" r="20955" b="15875"/>
                <wp:wrapSquare wrapText="bothSides"/>
                <wp:docPr id="2044179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215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8C4B7" w14:textId="5E842F40" w:rsidR="00434494" w:rsidRPr="00CC5107" w:rsidRDefault="00434494" w:rsidP="00434494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Pozitív trendek: </w:t>
                            </w: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Sportolás, külföldi és hazai ösztöndíjak, közösségi élet, tehetséggondozás</w:t>
                            </w:r>
                          </w:p>
                          <w:p w14:paraId="088F8E2E" w14:textId="77777777" w:rsidR="00434494" w:rsidRPr="00CC5107" w:rsidRDefault="00434494" w:rsidP="00434494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Negatív trendek</w:t>
                            </w: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csak századértékben mérhető negatív változás néhány területen. </w:t>
                            </w:r>
                          </w:p>
                          <w:p w14:paraId="064E2B32" w14:textId="7B3E9F9E" w:rsidR="00434494" w:rsidRPr="00CC5107" w:rsidRDefault="00434494" w:rsidP="004344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C510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Lehetséges beavatkozási pontok: </w:t>
                            </w:r>
                            <w:r w:rsidRPr="00CC51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kitöltési hajlandóság növelése, infrastrukturális háttér fejlesztése, Neptun rendszer és az oktatási adminisztráció további fejlesztése.</w:t>
                            </w:r>
                          </w:p>
                          <w:p w14:paraId="38172581" w14:textId="381503C1" w:rsidR="00CC5107" w:rsidRPr="00434494" w:rsidRDefault="00CC5107" w:rsidP="00CC510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(Forrás: EMBB vezetőjének jelentése)</w:t>
                            </w:r>
                          </w:p>
                          <w:p w14:paraId="120248F3" w14:textId="34C0AB9B" w:rsidR="00434494" w:rsidRPr="00434494" w:rsidRDefault="004344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3BBE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3.7pt;width:437.85pt;height:16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">
                <v:textbox>
                  <w:txbxContent>
                    <w:p w14:paraId="7FA8C4B7" w14:textId="5E842F40" w:rsidR="00434494" w:rsidRPr="00CC5107" w:rsidRDefault="00434494" w:rsidP="00434494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CC5107">
                        <w:rPr>
                          <w:rFonts w:ascii="Times New Roman" w:eastAsiaTheme="min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Pozitív trendek: </w:t>
                      </w:r>
                      <w:r w:rsidRPr="00CC5107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  <w:t>Sportolás, külföldi és hazai ösztöndíjak, közösségi élet, tehetséggondozás</w:t>
                      </w:r>
                    </w:p>
                    <w:p w14:paraId="088F8E2E" w14:textId="77777777" w:rsidR="00434494" w:rsidRPr="00CC5107" w:rsidRDefault="00434494" w:rsidP="00434494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CC5107">
                        <w:rPr>
                          <w:rFonts w:ascii="Times New Roman" w:eastAsiaTheme="min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Negatív trendek</w:t>
                      </w:r>
                      <w:r w:rsidRPr="00CC5107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: csak századértékben mérhető negatív változás néhány területen. </w:t>
                      </w:r>
                    </w:p>
                    <w:p w14:paraId="064E2B32" w14:textId="7B3E9F9E" w:rsidR="00434494" w:rsidRPr="00CC5107" w:rsidRDefault="00434494" w:rsidP="00434494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CC5107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Lehetséges beavatkozási pontok: </w:t>
                      </w:r>
                      <w:r w:rsidRPr="00CC510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kitöltési hajlandóság növelése, infrastrukturális háttér fejlesztése, Neptun rendszer és az oktatási adminisztráció további fejlesztése.</w:t>
                      </w:r>
                    </w:p>
                    <w:p w14:paraId="38172581" w14:textId="381503C1" w:rsidR="00CC5107" w:rsidRPr="00434494" w:rsidRDefault="00CC5107" w:rsidP="00CC5107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(Forrás: EMBB vezetőjének jelentése)</w:t>
                      </w:r>
                    </w:p>
                    <w:p w14:paraId="120248F3" w14:textId="34C0AB9B" w:rsidR="00434494" w:rsidRPr="00434494" w:rsidRDefault="004344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F5941F" w14:textId="77777777" w:rsidR="00434494" w:rsidRDefault="00434494" w:rsidP="00E66480">
      <w:pPr>
        <w:rPr>
          <w:rFonts w:ascii="Times New Roman" w:hAnsi="Times New Roman" w:cs="Times New Roman"/>
          <w:sz w:val="24"/>
          <w:szCs w:val="24"/>
        </w:rPr>
      </w:pPr>
    </w:p>
    <w:p w14:paraId="2DC0BAFD" w14:textId="4496F2E9" w:rsidR="00E66480" w:rsidRDefault="00434494" w:rsidP="00E66480">
      <w:pPr>
        <w:rPr>
          <w:rFonts w:ascii="Times New Roman" w:hAnsi="Times New Roman" w:cs="Times New Roman"/>
          <w:sz w:val="24"/>
          <w:szCs w:val="24"/>
        </w:rPr>
      </w:pPr>
      <w:r w:rsidRPr="004344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A6A300" wp14:editId="3889D8C6">
                <wp:simplePos x="0" y="0"/>
                <wp:positionH relativeFrom="column">
                  <wp:posOffset>55245</wp:posOffset>
                </wp:positionH>
                <wp:positionV relativeFrom="paragraph">
                  <wp:posOffset>424815</wp:posOffset>
                </wp:positionV>
                <wp:extent cx="5534025" cy="3350260"/>
                <wp:effectExtent l="0" t="0" r="28575" b="2159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35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A5213" w14:textId="2C7E7420" w:rsidR="00434494" w:rsidRPr="00434494" w:rsidRDefault="00434494" w:rsidP="004344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3449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Pozitív trendek:</w:t>
                            </w:r>
                            <w:r w:rsidRPr="0043449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külső kommunikáció, infrastruktúra és eszközellátottság, emberi erőforrások, szakmai hozzáértés, belső továbbképzések, konferenciaszervezés, adatbázis és könyvbeszerzés.</w:t>
                            </w:r>
                          </w:p>
                          <w:p w14:paraId="75DB8368" w14:textId="0A39AFB1" w:rsidR="00434494" w:rsidRPr="00434494" w:rsidRDefault="00434494" w:rsidP="004344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3449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Negatív trendek:</w:t>
                            </w:r>
                            <w:r w:rsidRPr="0043449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stratégia és minőségcélok ismerete, szervezeti kultúra és információ áramlás, szakmai előrehaladás támogatása, teljesítmény értékelés, adminisztratív terhek, tantermek infrastrukturális ellátottsága, kétirányú kommunikáció (9-10% közötti negatív trend), szakmai tanácsadás, támogatás, munkahelyi légkör, anyagi elismerés.</w:t>
                            </w:r>
                          </w:p>
                          <w:p w14:paraId="014D2B30" w14:textId="6215D863" w:rsidR="00434494" w:rsidRPr="00434494" w:rsidRDefault="00434494" w:rsidP="004344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3449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Lehetséges beavatkozási pontok:</w:t>
                            </w:r>
                            <w:r w:rsidRPr="0043449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stratégiai célok és minőségcélok ismételt bemutatása, az egyetem központi szervezeti egységei és a karok közötti információ áramlás folyamatainak áttekintése és további fejlesztése, az oktatási infrastruktúra további fejlesztése.</w:t>
                            </w:r>
                          </w:p>
                          <w:p w14:paraId="5AB73105" w14:textId="02017009" w:rsidR="00434494" w:rsidRPr="00CC5107" w:rsidRDefault="00CC5107" w:rsidP="00CC510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(Forrás: EMBB vezetőjének jelentése)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A300" id="_x0000_s1027" type="#_x0000_t202" style="position:absolute;margin-left:4.35pt;margin-top:33.45pt;width:435.75pt;height:26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">
                <v:textbox>
                  <w:txbxContent>
                    <w:p w14:paraId="5C6A5213" w14:textId="2C7E7420" w:rsidR="00434494" w:rsidRPr="00434494" w:rsidRDefault="00434494" w:rsidP="00434494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43449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Pozitív trendek:</w:t>
                      </w:r>
                      <w:r w:rsidRPr="0043449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külső kommunikáció, infrastruktúra és eszközellátottság, emberi erőforrások, szakmai hozzáértés, belső továbbképzések, konferenciaszervezés, adatbázis és könyvbeszerzés.</w:t>
                      </w:r>
                    </w:p>
                    <w:p w14:paraId="75DB8368" w14:textId="0A39AFB1" w:rsidR="00434494" w:rsidRPr="00434494" w:rsidRDefault="00434494" w:rsidP="00434494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43449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Negatív trendek:</w:t>
                      </w:r>
                      <w:r w:rsidRPr="0043449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stratégia és minőségcélok ismerete, szervezeti kultúra és információ áramlás, szakmai előrehaladás támogatása, teljesítmény értékelés, adminisztratív terhek, tantermek infrastrukturális ellátottsága, kétirányú kommunikáció (9-10% közötti negatív trend), szakmai tanácsadás, támogatás, munkahelyi légkör, anyagi elismerés.</w:t>
                      </w:r>
                    </w:p>
                    <w:p w14:paraId="014D2B30" w14:textId="6215D863" w:rsidR="00434494" w:rsidRPr="00434494" w:rsidRDefault="00434494" w:rsidP="00434494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43449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Lehetséges beavatkozási pontok:</w:t>
                      </w:r>
                      <w:r w:rsidRPr="0043449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stratégiai célok és minőségcélok ismételt bemutatása, az egyetem központi szervezeti egységei és a karok közötti információ áramlás folyamatainak áttekintése és további fejlesztése, az oktatási infrastruktúra további fejlesztése.</w:t>
                      </w:r>
                    </w:p>
                    <w:p w14:paraId="5AB73105" w14:textId="02017009" w:rsidR="00434494" w:rsidRPr="00CC5107" w:rsidRDefault="00CC5107" w:rsidP="00CC5107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(Forrás: EMBB vezetőjének jelentése)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5AEE">
        <w:rPr>
          <w:rFonts w:ascii="Times New Roman" w:hAnsi="Times New Roman" w:cs="Times New Roman"/>
          <w:sz w:val="24"/>
          <w:szCs w:val="24"/>
        </w:rPr>
        <w:t>2</w:t>
      </w:r>
      <w:r w:rsidR="00E66480" w:rsidRPr="00434494">
        <w:rPr>
          <w:rFonts w:ascii="Times New Roman" w:hAnsi="Times New Roman" w:cs="Times New Roman"/>
          <w:sz w:val="24"/>
          <w:szCs w:val="24"/>
        </w:rPr>
        <w:t>. 2022-23/2. félévi kari munkavállalók (oktatói</w:t>
      </w:r>
      <w:r w:rsidRPr="00434494">
        <w:rPr>
          <w:rFonts w:ascii="Times New Roman" w:hAnsi="Times New Roman" w:cs="Times New Roman"/>
          <w:sz w:val="24"/>
          <w:szCs w:val="24"/>
        </w:rPr>
        <w:t>)</w:t>
      </w:r>
      <w:r w:rsidR="00E66480" w:rsidRPr="00434494">
        <w:rPr>
          <w:rFonts w:ascii="Times New Roman" w:hAnsi="Times New Roman" w:cs="Times New Roman"/>
          <w:sz w:val="24"/>
          <w:szCs w:val="24"/>
        </w:rPr>
        <w:t xml:space="preserve"> elégedettség mérése</w:t>
      </w:r>
    </w:p>
    <w:p w14:paraId="613C5D2C" w14:textId="55B9BE2B" w:rsidR="00434494" w:rsidRDefault="00434494" w:rsidP="00E66480">
      <w:pPr>
        <w:rPr>
          <w:rFonts w:ascii="Times New Roman" w:hAnsi="Times New Roman" w:cs="Times New Roman"/>
          <w:sz w:val="24"/>
          <w:szCs w:val="24"/>
        </w:rPr>
      </w:pPr>
    </w:p>
    <w:p w14:paraId="55222339" w14:textId="6ADF66CE" w:rsidR="00434494" w:rsidRDefault="00325AEE" w:rsidP="00E66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4494" w:rsidRPr="00434494">
        <w:rPr>
          <w:rFonts w:ascii="Times New Roman" w:hAnsi="Times New Roman" w:cs="Times New Roman"/>
          <w:sz w:val="24"/>
          <w:szCs w:val="24"/>
        </w:rPr>
        <w:t>. 2022-23/2. félévi kari munkavállalók (nem oktatói) elégedettség mérése</w:t>
      </w:r>
    </w:p>
    <w:p w14:paraId="1D62B418" w14:textId="49ED7072" w:rsidR="00434494" w:rsidRDefault="00CC5107" w:rsidP="00E66480">
      <w:pPr>
        <w:rPr>
          <w:rFonts w:ascii="Times New Roman" w:hAnsi="Times New Roman" w:cs="Times New Roman"/>
          <w:sz w:val="24"/>
          <w:szCs w:val="24"/>
        </w:rPr>
      </w:pPr>
      <w:r w:rsidRPr="0043449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DC0FD2" wp14:editId="3F4F870A">
                <wp:simplePos x="0" y="0"/>
                <wp:positionH relativeFrom="margin">
                  <wp:align>center</wp:align>
                </wp:positionH>
                <wp:positionV relativeFrom="paragraph">
                  <wp:posOffset>370186</wp:posOffset>
                </wp:positionV>
                <wp:extent cx="5520055" cy="3575685"/>
                <wp:effectExtent l="0" t="0" r="23495" b="24765"/>
                <wp:wrapSquare wrapText="bothSides"/>
                <wp:docPr id="15708056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055" cy="3575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A3FE" w14:textId="0958D425" w:rsidR="00434494" w:rsidRPr="00CC5107" w:rsidRDefault="00434494" w:rsidP="00434494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Pozitív trendek: </w:t>
                            </w: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szervezeti kultúra, arculat, külső kommunikáció, kommunikáció és együttműködés, infrastruktúra és eszközellátottság, emberi erőforrások, szakmai hozzáértés, munkahelyi légkör, munkahelyi biztonság, belső továbbképzések</w:t>
                            </w:r>
                          </w:p>
                          <w:p w14:paraId="3BAC0ED5" w14:textId="77777777" w:rsidR="00434494" w:rsidRPr="00CC5107" w:rsidRDefault="00434494" w:rsidP="00434494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Negatív trendek: </w:t>
                            </w:r>
                            <w:r w:rsidRPr="00CC5107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információkhoz való hozzáférés, szakmai előrehaladás támogatása, teljesítmény értékelés kérdéscsoport, munkahelyi stressz, (30-47%-ban megjelölt stresszfaktorok a kétoldalú kommunikáció hiánya, a rövid határidők, tisztázatlan felelősségi körök, nem egyértelműen megfogalmazott elvárások és prioritások, a rendszeres vagy időközönkénti visszajelzések hiánya), motiváció, munkahelyi légkör, anyagi elismerés</w:t>
                            </w:r>
                          </w:p>
                          <w:p w14:paraId="52C1C6C3" w14:textId="77777777" w:rsidR="00434494" w:rsidRDefault="00434494" w:rsidP="004344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C510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Lehetséges beavatkozási pontok: </w:t>
                            </w:r>
                            <w:r w:rsidRPr="00CC51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stratégiai célok és minőségcélok bemutatása, központi szervezeti egységek és a karok közötti információ áramlás folyamatainak áttekintése, motiváció (az anyagi elismerés átgondolása), infrastruktúra fejlesztése, stresszfaktorok csökkentése</w:t>
                            </w:r>
                          </w:p>
                          <w:p w14:paraId="68FC5183" w14:textId="77777777" w:rsidR="00CC5107" w:rsidRPr="00434494" w:rsidRDefault="00CC5107" w:rsidP="00CC510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(Forrás: EMBB vezetőjének jelentése)</w:t>
                            </w:r>
                          </w:p>
                          <w:p w14:paraId="1AB3F8BD" w14:textId="77777777" w:rsidR="00CC5107" w:rsidRPr="00CC5107" w:rsidRDefault="00CC5107" w:rsidP="004344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25C5F17" w14:textId="14F4AB35" w:rsidR="00434494" w:rsidRDefault="004344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0FD2" id="_x0000_s1028" type="#_x0000_t202" style="position:absolute;margin-left:0;margin-top:29.15pt;width:434.65pt;height:281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">
                <v:textbox>
                  <w:txbxContent>
                    <w:p w14:paraId="0F7CA3FE" w14:textId="0958D425" w:rsidR="00434494" w:rsidRPr="00CC5107" w:rsidRDefault="00434494" w:rsidP="00434494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CC5107">
                        <w:rPr>
                          <w:rFonts w:ascii="Times New Roman" w:eastAsiaTheme="min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Pozitív trendek: </w:t>
                      </w:r>
                      <w:r w:rsidRPr="00CC5107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  <w:t>szervezeti kultúra, arculat, külső kommunikáció, kommunikáció és együttműködés, infrastruktúra és eszközellátottság, emberi erőforrások, szakmai hozzáértés, munkahelyi légkör, munkahelyi biztonság, belső továbbképzések</w:t>
                      </w:r>
                    </w:p>
                    <w:p w14:paraId="3BAC0ED5" w14:textId="77777777" w:rsidR="00434494" w:rsidRPr="00CC5107" w:rsidRDefault="00434494" w:rsidP="00434494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CC5107">
                        <w:rPr>
                          <w:rFonts w:ascii="Times New Roman" w:eastAsiaTheme="min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Negatív trendek: </w:t>
                      </w:r>
                      <w:r w:rsidRPr="00CC5107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</w:rPr>
                        <w:t>információkhoz való hozzáférés, szakmai előrehaladás támogatása, teljesítmény értékelés kérdéscsoport, munkahelyi stressz, (30-47%-ban megjelölt stresszfaktorok a kétoldalú kommunikáció hiánya, a rövid határidők, tisztázatlan felelősségi körök, nem egyértelműen megfogalmazott elvárások és prioritások, a rendszeres vagy időközönkénti visszajelzések hiánya), motiváció, munkahelyi légkör, anyagi elismerés</w:t>
                      </w:r>
                    </w:p>
                    <w:p w14:paraId="52C1C6C3" w14:textId="77777777" w:rsidR="00434494" w:rsidRDefault="00434494" w:rsidP="0043449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CC5107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Lehetséges beavatkozási pontok: </w:t>
                      </w:r>
                      <w:r w:rsidRPr="00CC510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stratégiai célok és minőségcélok bemutatása, központi szervezeti egységek és a karok közötti információ áramlás folyamatainak áttekintése, motiváció (az anyagi elismerés átgondolása), infrastruktúra fejlesztése, stresszfaktorok csökkentése</w:t>
                      </w:r>
                    </w:p>
                    <w:p w14:paraId="68FC5183" w14:textId="77777777" w:rsidR="00CC5107" w:rsidRPr="00434494" w:rsidRDefault="00CC5107" w:rsidP="00CC5107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(Forrás: EMBB vezetőjének jelentése)</w:t>
                      </w:r>
                    </w:p>
                    <w:p w14:paraId="1AB3F8BD" w14:textId="77777777" w:rsidR="00CC5107" w:rsidRPr="00CC5107" w:rsidRDefault="00CC5107" w:rsidP="0043449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25C5F17" w14:textId="14F4AB35" w:rsidR="00434494" w:rsidRDefault="00434494"/>
                  </w:txbxContent>
                </v:textbox>
                <w10:wrap type="square" anchorx="margin"/>
              </v:shape>
            </w:pict>
          </mc:Fallback>
        </mc:AlternateContent>
      </w:r>
    </w:p>
    <w:p w14:paraId="374FD2F0" w14:textId="77777777" w:rsidR="00434494" w:rsidRPr="00434494" w:rsidRDefault="00434494" w:rsidP="00E66480">
      <w:pPr>
        <w:rPr>
          <w:rFonts w:ascii="Times New Roman" w:hAnsi="Times New Roman" w:cs="Times New Roman"/>
          <w:sz w:val="24"/>
          <w:szCs w:val="24"/>
        </w:rPr>
      </w:pPr>
    </w:p>
    <w:p w14:paraId="022B6095" w14:textId="6B2A1447" w:rsidR="00E66480" w:rsidRPr="00434494" w:rsidRDefault="00325AEE" w:rsidP="00E66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6480" w:rsidRPr="00434494">
        <w:rPr>
          <w:rFonts w:ascii="Times New Roman" w:hAnsi="Times New Roman" w:cs="Times New Roman"/>
          <w:sz w:val="24"/>
          <w:szCs w:val="24"/>
        </w:rPr>
        <w:t>. Hallgatói fórum („küldöttgyűlés”) 2023. október 27-én a kari minőségbiztosítást érintő kérdésekről</w:t>
      </w:r>
    </w:p>
    <w:p w14:paraId="1B726EEB" w14:textId="15A39524" w:rsidR="00E66480" w:rsidRDefault="00325AEE" w:rsidP="00E66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6480" w:rsidRPr="00434494">
        <w:rPr>
          <w:rFonts w:ascii="Times New Roman" w:hAnsi="Times New Roman" w:cs="Times New Roman"/>
          <w:sz w:val="24"/>
          <w:szCs w:val="24"/>
        </w:rPr>
        <w:t>. Az egyetemi minőségbiztosítási bizottság munkája és a belső minőségbiztosítási audit kérdése.</w:t>
      </w:r>
    </w:p>
    <w:p w14:paraId="71DD1E8A" w14:textId="77777777" w:rsidR="00CC5107" w:rsidRDefault="00CC5107" w:rsidP="00E66480">
      <w:pPr>
        <w:rPr>
          <w:rFonts w:ascii="Times New Roman" w:hAnsi="Times New Roman" w:cs="Times New Roman"/>
          <w:sz w:val="24"/>
          <w:szCs w:val="24"/>
        </w:rPr>
      </w:pPr>
    </w:p>
    <w:p w14:paraId="797A2C33" w14:textId="5053CDFE" w:rsidR="00CC5107" w:rsidRPr="00434494" w:rsidRDefault="00CC5107" w:rsidP="00E66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Előterjesztő: Dr. Pecsuk Ottó, kari MBB vezetője</w:t>
      </w:r>
    </w:p>
    <w:sectPr w:rsidR="00CC5107" w:rsidRPr="0043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80"/>
    <w:rsid w:val="0022780A"/>
    <w:rsid w:val="00325AEE"/>
    <w:rsid w:val="00434494"/>
    <w:rsid w:val="00CC5107"/>
    <w:rsid w:val="00E6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5B37"/>
  <w15:chartTrackingRefBased/>
  <w15:docId w15:val="{87B364A3-7457-458C-8CFF-77C339D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Pecsuk</dc:creator>
  <cp:keywords/>
  <dc:description/>
  <cp:lastModifiedBy>otto Pecsuk</cp:lastModifiedBy>
  <cp:revision>2</cp:revision>
  <dcterms:created xsi:type="dcterms:W3CDTF">2023-10-30T21:56:00Z</dcterms:created>
  <dcterms:modified xsi:type="dcterms:W3CDTF">2024-09-28T14:08:00Z</dcterms:modified>
</cp:coreProperties>
</file>